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66BAF" w:rsidRDefault="00266BAF" w:rsidP="00266BAF">
      <w:pPr>
        <w:spacing w:after="0" w:line="240" w:lineRule="auto"/>
        <w:jc w:val="center"/>
        <w:rPr>
          <w:rFonts w:ascii="Times New Roman" w:hAnsi="Times New Roman" w:cs="Times New Roman"/>
          <w:b/>
          <w:color w:val="C00000"/>
          <w:sz w:val="28"/>
          <w:szCs w:val="28"/>
        </w:rPr>
      </w:pPr>
      <w:r w:rsidRPr="00A119C2">
        <w:rPr>
          <w:rFonts w:ascii="Times New Roman" w:hAnsi="Times New Roman" w:cs="Times New Roman"/>
          <w:noProof/>
          <w:sz w:val="28"/>
          <w:szCs w:val="28"/>
          <w:lang w:eastAsia="es-PE"/>
        </w:rPr>
        <w:drawing>
          <wp:anchor distT="0" distB="0" distL="114300" distR="114300" simplePos="0" relativeHeight="251659264" behindDoc="0" locked="0" layoutInCell="1" allowOverlap="1" wp14:anchorId="2F27C3F8" wp14:editId="2395CB5A">
            <wp:simplePos x="0" y="0"/>
            <wp:positionH relativeFrom="column">
              <wp:posOffset>-1080135</wp:posOffset>
            </wp:positionH>
            <wp:positionV relativeFrom="paragraph">
              <wp:posOffset>0</wp:posOffset>
            </wp:positionV>
            <wp:extent cx="7619365" cy="2972435"/>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19365" cy="2972435"/>
                    </a:xfrm>
                    <a:prstGeom prst="rect">
                      <a:avLst/>
                    </a:prstGeom>
                  </pic:spPr>
                </pic:pic>
              </a:graphicData>
            </a:graphic>
            <wp14:sizeRelH relativeFrom="page">
              <wp14:pctWidth>0</wp14:pctWidth>
            </wp14:sizeRelH>
            <wp14:sizeRelV relativeFrom="page">
              <wp14:pctHeight>0</wp14:pctHeight>
            </wp14:sizeRelV>
          </wp:anchor>
        </w:drawing>
      </w:r>
      <w:r w:rsidRPr="00A119C2">
        <w:rPr>
          <w:rFonts w:ascii="Times New Roman" w:hAnsi="Times New Roman" w:cs="Times New Roman"/>
          <w:b/>
          <w:color w:val="C00000"/>
          <w:sz w:val="28"/>
          <w:szCs w:val="28"/>
        </w:rPr>
        <w:t xml:space="preserve"> </w:t>
      </w:r>
    </w:p>
    <w:p w:rsidR="00266BAF" w:rsidRPr="00A119C2" w:rsidRDefault="00266BAF" w:rsidP="00266BAF">
      <w:pPr>
        <w:spacing w:after="0" w:line="240" w:lineRule="auto"/>
        <w:jc w:val="center"/>
        <w:rPr>
          <w:rFonts w:ascii="Times New Roman" w:hAnsi="Times New Roman" w:cs="Times New Roman"/>
          <w:b/>
          <w:color w:val="C00000"/>
          <w:sz w:val="28"/>
          <w:szCs w:val="28"/>
        </w:rPr>
      </w:pPr>
      <w:r>
        <w:rPr>
          <w:rFonts w:ascii="Times New Roman" w:hAnsi="Times New Roman" w:cs="Times New Roman"/>
          <w:b/>
          <w:color w:val="C00000"/>
          <w:sz w:val="28"/>
          <w:szCs w:val="28"/>
        </w:rPr>
        <w:t>1 al 7 de julio</w:t>
      </w:r>
      <w:r w:rsidRPr="00A119C2">
        <w:rPr>
          <w:rFonts w:ascii="Times New Roman" w:hAnsi="Times New Roman" w:cs="Times New Roman"/>
          <w:b/>
          <w:color w:val="C00000"/>
          <w:sz w:val="28"/>
          <w:szCs w:val="28"/>
        </w:rPr>
        <w:t xml:space="preserve"> de 2025</w:t>
      </w:r>
    </w:p>
    <w:p w:rsidR="00804726" w:rsidRDefault="00266BAF" w:rsidP="00266BAF">
      <w:pPr>
        <w:spacing w:after="0" w:line="240" w:lineRule="auto"/>
        <w:jc w:val="center"/>
        <w:rPr>
          <w:rFonts w:ascii="Times New Roman" w:hAnsi="Times New Roman" w:cs="Times New Roman"/>
          <w:b/>
          <w:color w:val="C00000"/>
          <w:sz w:val="28"/>
          <w:szCs w:val="28"/>
        </w:rPr>
      </w:pPr>
      <w:r w:rsidRPr="00A119C2">
        <w:rPr>
          <w:rFonts w:ascii="Times New Roman" w:hAnsi="Times New Roman" w:cs="Times New Roman"/>
          <w:b/>
          <w:color w:val="C00000"/>
          <w:sz w:val="28"/>
          <w:szCs w:val="28"/>
        </w:rPr>
        <w:t>SUPLEMENTO</w:t>
      </w:r>
    </w:p>
    <w:sdt>
      <w:sdtPr>
        <w:rPr>
          <w:rFonts w:asciiTheme="minorHAnsi" w:eastAsiaTheme="minorHAnsi" w:hAnsiTheme="minorHAnsi" w:cstheme="minorBidi"/>
          <w:color w:val="auto"/>
          <w:sz w:val="22"/>
          <w:szCs w:val="22"/>
          <w:lang w:val="es-ES" w:eastAsia="en-US"/>
        </w:rPr>
        <w:id w:val="-1589844343"/>
        <w:docPartObj>
          <w:docPartGallery w:val="Table of Contents"/>
          <w:docPartUnique/>
        </w:docPartObj>
      </w:sdtPr>
      <w:sdtEndPr>
        <w:rPr>
          <w:b/>
          <w:bCs/>
        </w:rPr>
      </w:sdtEndPr>
      <w:sdtContent>
        <w:p w:rsidR="00804726" w:rsidRDefault="00804726">
          <w:pPr>
            <w:pStyle w:val="TtuloTDC"/>
          </w:pPr>
          <w:r>
            <w:rPr>
              <w:lang w:val="es-ES"/>
            </w:rPr>
            <w:t>Contenido</w:t>
          </w:r>
        </w:p>
        <w:p w:rsidR="00804726" w:rsidRPr="00804726" w:rsidRDefault="00804726" w:rsidP="00804726">
          <w:pPr>
            <w:pStyle w:val="TDC1"/>
            <w:tabs>
              <w:tab w:val="right" w:leader="dot" w:pos="8494"/>
            </w:tabs>
            <w:spacing w:after="0" w:line="240" w:lineRule="auto"/>
            <w:rPr>
              <w:rFonts w:ascii="Times New Roman" w:hAnsi="Times New Roman" w:cs="Times New Roman"/>
              <w:noProof/>
              <w:sz w:val="28"/>
              <w:szCs w:val="28"/>
            </w:rPr>
          </w:pPr>
          <w:r w:rsidRPr="00804726">
            <w:rPr>
              <w:rFonts w:ascii="Times New Roman" w:hAnsi="Times New Roman" w:cs="Times New Roman"/>
              <w:b/>
              <w:bCs/>
              <w:sz w:val="28"/>
              <w:szCs w:val="28"/>
              <w:lang w:val="es-ES"/>
            </w:rPr>
            <w:fldChar w:fldCharType="begin"/>
          </w:r>
          <w:r w:rsidRPr="00804726">
            <w:rPr>
              <w:rFonts w:ascii="Times New Roman" w:hAnsi="Times New Roman" w:cs="Times New Roman"/>
              <w:b/>
              <w:bCs/>
              <w:sz w:val="28"/>
              <w:szCs w:val="28"/>
              <w:lang w:val="es-ES"/>
            </w:rPr>
            <w:instrText xml:space="preserve"> TOC \o "1-3" \h \z \u </w:instrText>
          </w:r>
          <w:r w:rsidRPr="00804726">
            <w:rPr>
              <w:rFonts w:ascii="Times New Roman" w:hAnsi="Times New Roman" w:cs="Times New Roman"/>
              <w:b/>
              <w:bCs/>
              <w:sz w:val="28"/>
              <w:szCs w:val="28"/>
              <w:lang w:val="es-ES"/>
            </w:rPr>
            <w:fldChar w:fldCharType="separate"/>
          </w:r>
          <w:hyperlink w:anchor="_Toc202965033" w:history="1">
            <w:r w:rsidRPr="00804726">
              <w:rPr>
                <w:rStyle w:val="Hipervnculo"/>
                <w:rFonts w:ascii="Times New Roman" w:hAnsi="Times New Roman" w:cs="Times New Roman"/>
                <w:b/>
                <w:noProof/>
                <w:color w:val="FF0000"/>
                <w:sz w:val="32"/>
                <w:szCs w:val="32"/>
              </w:rPr>
              <w:t>COP30</w:t>
            </w:r>
            <w:r w:rsidRPr="00804726">
              <w:rPr>
                <w:rFonts w:ascii="Times New Roman" w:hAnsi="Times New Roman" w:cs="Times New Roman"/>
                <w:noProof/>
                <w:webHidden/>
                <w:sz w:val="28"/>
                <w:szCs w:val="28"/>
              </w:rPr>
              <w:tab/>
            </w:r>
            <w:r w:rsidRPr="00804726">
              <w:rPr>
                <w:rFonts w:ascii="Times New Roman" w:hAnsi="Times New Roman" w:cs="Times New Roman"/>
                <w:noProof/>
                <w:webHidden/>
                <w:sz w:val="28"/>
                <w:szCs w:val="28"/>
              </w:rPr>
              <w:fldChar w:fldCharType="begin"/>
            </w:r>
            <w:r w:rsidRPr="00804726">
              <w:rPr>
                <w:rFonts w:ascii="Times New Roman" w:hAnsi="Times New Roman" w:cs="Times New Roman"/>
                <w:noProof/>
                <w:webHidden/>
                <w:sz w:val="28"/>
                <w:szCs w:val="28"/>
              </w:rPr>
              <w:instrText xml:space="preserve"> PAGEREF _Toc202965033 \h </w:instrText>
            </w:r>
            <w:r w:rsidRPr="00804726">
              <w:rPr>
                <w:rFonts w:ascii="Times New Roman" w:hAnsi="Times New Roman" w:cs="Times New Roman"/>
                <w:noProof/>
                <w:webHidden/>
                <w:sz w:val="28"/>
                <w:szCs w:val="28"/>
              </w:rPr>
            </w:r>
            <w:r w:rsidRPr="00804726">
              <w:rPr>
                <w:rFonts w:ascii="Times New Roman" w:hAnsi="Times New Roman" w:cs="Times New Roman"/>
                <w:noProof/>
                <w:webHidden/>
                <w:sz w:val="28"/>
                <w:szCs w:val="28"/>
              </w:rPr>
              <w:fldChar w:fldCharType="separate"/>
            </w:r>
            <w:r w:rsidR="00957AB6">
              <w:rPr>
                <w:rFonts w:ascii="Times New Roman" w:hAnsi="Times New Roman" w:cs="Times New Roman"/>
                <w:noProof/>
                <w:webHidden/>
                <w:sz w:val="28"/>
                <w:szCs w:val="28"/>
              </w:rPr>
              <w:t>2</w:t>
            </w:r>
            <w:r w:rsidRPr="00804726">
              <w:rPr>
                <w:rFonts w:ascii="Times New Roman" w:hAnsi="Times New Roman" w:cs="Times New Roman"/>
                <w:noProof/>
                <w:webHidden/>
                <w:sz w:val="28"/>
                <w:szCs w:val="28"/>
              </w:rPr>
              <w:fldChar w:fldCharType="end"/>
            </w:r>
          </w:hyperlink>
        </w:p>
        <w:p w:rsidR="00804726" w:rsidRPr="00804726" w:rsidRDefault="00804726" w:rsidP="00A3430C">
          <w:pPr>
            <w:pStyle w:val="TDC2"/>
            <w:rPr>
              <w:noProof/>
            </w:rPr>
          </w:pPr>
          <w:hyperlink w:anchor="_Toc202965034" w:history="1">
            <w:r w:rsidRPr="00804726">
              <w:rPr>
                <w:rStyle w:val="Hipervnculo"/>
                <w:rFonts w:ascii="Times New Roman" w:hAnsi="Times New Roman" w:cs="Times New Roman"/>
                <w:noProof/>
                <w:sz w:val="28"/>
                <w:szCs w:val="28"/>
              </w:rPr>
              <w:t>El Vaticano se pone serio y rechaza "el capitalismo verde y la tecnocracia" para hacer frente al cambio climático</w:t>
            </w:r>
            <w:r w:rsidRPr="00804726">
              <w:rPr>
                <w:noProof/>
                <w:webHidden/>
              </w:rPr>
              <w:tab/>
            </w:r>
            <w:r w:rsidRPr="00804726">
              <w:rPr>
                <w:noProof/>
                <w:webHidden/>
              </w:rPr>
              <w:fldChar w:fldCharType="begin"/>
            </w:r>
            <w:r w:rsidRPr="00804726">
              <w:rPr>
                <w:noProof/>
                <w:webHidden/>
              </w:rPr>
              <w:instrText xml:space="preserve"> PAGEREF _Toc202965034 \h </w:instrText>
            </w:r>
            <w:r w:rsidRPr="00804726">
              <w:rPr>
                <w:noProof/>
                <w:webHidden/>
              </w:rPr>
            </w:r>
            <w:r w:rsidRPr="00804726">
              <w:rPr>
                <w:noProof/>
                <w:webHidden/>
              </w:rPr>
              <w:fldChar w:fldCharType="separate"/>
            </w:r>
            <w:r w:rsidR="00957AB6">
              <w:rPr>
                <w:noProof/>
                <w:webHidden/>
              </w:rPr>
              <w:t>2</w:t>
            </w:r>
            <w:r w:rsidRPr="00804726">
              <w:rPr>
                <w:noProof/>
                <w:webHidden/>
              </w:rPr>
              <w:fldChar w:fldCharType="end"/>
            </w:r>
          </w:hyperlink>
        </w:p>
        <w:p w:rsidR="00804726" w:rsidRPr="00804726" w:rsidRDefault="00804726" w:rsidP="00A3430C">
          <w:pPr>
            <w:pStyle w:val="TDC2"/>
            <w:rPr>
              <w:noProof/>
            </w:rPr>
          </w:pPr>
          <w:hyperlink w:anchor="_Toc202965042" w:history="1">
            <w:r w:rsidRPr="00804726">
              <w:rPr>
                <w:rStyle w:val="Hipervnculo"/>
                <w:rFonts w:ascii="Times New Roman" w:hAnsi="Times New Roman" w:cs="Times New Roman"/>
                <w:noProof/>
                <w:sz w:val="28"/>
                <w:szCs w:val="28"/>
              </w:rPr>
              <w:t>Emilce Cuda: "Desarmar discursos  negacionistas y tomar en serio el cambio climático"</w:t>
            </w:r>
            <w:r w:rsidRPr="00804726">
              <w:rPr>
                <w:noProof/>
                <w:webHidden/>
              </w:rPr>
              <w:tab/>
            </w:r>
            <w:r w:rsidRPr="00804726">
              <w:rPr>
                <w:noProof/>
                <w:webHidden/>
              </w:rPr>
              <w:fldChar w:fldCharType="begin"/>
            </w:r>
            <w:r w:rsidRPr="00804726">
              <w:rPr>
                <w:noProof/>
                <w:webHidden/>
              </w:rPr>
              <w:instrText xml:space="preserve"> PAGEREF _Toc202965042 \h </w:instrText>
            </w:r>
            <w:r w:rsidRPr="00804726">
              <w:rPr>
                <w:noProof/>
                <w:webHidden/>
              </w:rPr>
            </w:r>
            <w:r w:rsidRPr="00804726">
              <w:rPr>
                <w:noProof/>
                <w:webHidden/>
              </w:rPr>
              <w:fldChar w:fldCharType="separate"/>
            </w:r>
            <w:r w:rsidR="00957AB6">
              <w:rPr>
                <w:noProof/>
                <w:webHidden/>
              </w:rPr>
              <w:t>6</w:t>
            </w:r>
            <w:r w:rsidRPr="00804726">
              <w:rPr>
                <w:noProof/>
                <w:webHidden/>
              </w:rPr>
              <w:fldChar w:fldCharType="end"/>
            </w:r>
          </w:hyperlink>
        </w:p>
        <w:p w:rsidR="00804726" w:rsidRPr="00804726" w:rsidRDefault="00804726" w:rsidP="00A3430C">
          <w:pPr>
            <w:pStyle w:val="TDC2"/>
            <w:rPr>
              <w:noProof/>
            </w:rPr>
          </w:pPr>
          <w:hyperlink w:anchor="_Toc202965044" w:history="1">
            <w:r w:rsidRPr="00804726">
              <w:rPr>
                <w:rStyle w:val="Hipervnculo"/>
                <w:rFonts w:ascii="Times New Roman" w:hAnsi="Times New Roman" w:cs="Times New Roman"/>
                <w:noProof/>
                <w:sz w:val="28"/>
                <w:szCs w:val="28"/>
              </w:rPr>
              <w:t>Obispos católicos del Sur Global exigen justicia climática en el primer llamado ecológico conjunto</w:t>
            </w:r>
            <w:r w:rsidRPr="00804726">
              <w:rPr>
                <w:noProof/>
                <w:webHidden/>
              </w:rPr>
              <w:tab/>
            </w:r>
            <w:r w:rsidRPr="00804726">
              <w:rPr>
                <w:noProof/>
                <w:webHidden/>
              </w:rPr>
              <w:fldChar w:fldCharType="begin"/>
            </w:r>
            <w:r w:rsidRPr="00804726">
              <w:rPr>
                <w:noProof/>
                <w:webHidden/>
              </w:rPr>
              <w:instrText xml:space="preserve"> PAGEREF _Toc202965044 \h </w:instrText>
            </w:r>
            <w:r w:rsidRPr="00804726">
              <w:rPr>
                <w:noProof/>
                <w:webHidden/>
              </w:rPr>
            </w:r>
            <w:r w:rsidRPr="00804726">
              <w:rPr>
                <w:noProof/>
                <w:webHidden/>
              </w:rPr>
              <w:fldChar w:fldCharType="separate"/>
            </w:r>
            <w:r w:rsidR="00957AB6">
              <w:rPr>
                <w:noProof/>
                <w:webHidden/>
              </w:rPr>
              <w:t>8</w:t>
            </w:r>
            <w:r w:rsidRPr="00804726">
              <w:rPr>
                <w:noProof/>
                <w:webHidden/>
              </w:rPr>
              <w:fldChar w:fldCharType="end"/>
            </w:r>
          </w:hyperlink>
        </w:p>
        <w:p w:rsidR="00804726" w:rsidRDefault="00804726" w:rsidP="00804726">
          <w:pPr>
            <w:pStyle w:val="TDC1"/>
            <w:tabs>
              <w:tab w:val="right" w:leader="dot" w:pos="8494"/>
            </w:tabs>
            <w:spacing w:after="0" w:line="240" w:lineRule="auto"/>
            <w:rPr>
              <w:rStyle w:val="Hipervnculo"/>
              <w:rFonts w:ascii="Times New Roman" w:hAnsi="Times New Roman" w:cs="Times New Roman"/>
              <w:noProof/>
              <w:sz w:val="28"/>
              <w:szCs w:val="28"/>
            </w:rPr>
          </w:pPr>
        </w:p>
        <w:p w:rsidR="00804726" w:rsidRPr="00804726" w:rsidRDefault="00804726" w:rsidP="00804726">
          <w:pPr>
            <w:pStyle w:val="TDC1"/>
            <w:tabs>
              <w:tab w:val="right" w:leader="dot" w:pos="8494"/>
            </w:tabs>
            <w:spacing w:after="0" w:line="240" w:lineRule="auto"/>
            <w:rPr>
              <w:rFonts w:ascii="Times New Roman" w:hAnsi="Times New Roman" w:cs="Times New Roman"/>
              <w:noProof/>
              <w:sz w:val="28"/>
              <w:szCs w:val="28"/>
            </w:rPr>
          </w:pPr>
          <w:hyperlink w:anchor="_Toc202965045" w:history="1">
            <w:r w:rsidRPr="00804726">
              <w:rPr>
                <w:rStyle w:val="Hipervnculo"/>
                <w:rFonts w:ascii="Times New Roman" w:hAnsi="Times New Roman" w:cs="Times New Roman"/>
                <w:b/>
                <w:noProof/>
                <w:color w:val="FF0000"/>
                <w:sz w:val="32"/>
                <w:szCs w:val="32"/>
              </w:rPr>
              <w:t>AMÉRICA LATINA</w:t>
            </w:r>
            <w:r w:rsidRPr="00804726">
              <w:rPr>
                <w:rFonts w:ascii="Times New Roman" w:hAnsi="Times New Roman" w:cs="Times New Roman"/>
                <w:noProof/>
                <w:webHidden/>
                <w:sz w:val="28"/>
                <w:szCs w:val="28"/>
              </w:rPr>
              <w:tab/>
            </w:r>
            <w:r w:rsidRPr="00804726">
              <w:rPr>
                <w:rFonts w:ascii="Times New Roman" w:hAnsi="Times New Roman" w:cs="Times New Roman"/>
                <w:noProof/>
                <w:webHidden/>
                <w:sz w:val="28"/>
                <w:szCs w:val="28"/>
              </w:rPr>
              <w:fldChar w:fldCharType="begin"/>
            </w:r>
            <w:r w:rsidRPr="00804726">
              <w:rPr>
                <w:rFonts w:ascii="Times New Roman" w:hAnsi="Times New Roman" w:cs="Times New Roman"/>
                <w:noProof/>
                <w:webHidden/>
                <w:sz w:val="28"/>
                <w:szCs w:val="28"/>
              </w:rPr>
              <w:instrText xml:space="preserve"> PAGEREF _Toc202965045 \h </w:instrText>
            </w:r>
            <w:r w:rsidRPr="00804726">
              <w:rPr>
                <w:rFonts w:ascii="Times New Roman" w:hAnsi="Times New Roman" w:cs="Times New Roman"/>
                <w:noProof/>
                <w:webHidden/>
                <w:sz w:val="28"/>
                <w:szCs w:val="28"/>
              </w:rPr>
            </w:r>
            <w:r w:rsidRPr="00804726">
              <w:rPr>
                <w:rFonts w:ascii="Times New Roman" w:hAnsi="Times New Roman" w:cs="Times New Roman"/>
                <w:noProof/>
                <w:webHidden/>
                <w:sz w:val="28"/>
                <w:szCs w:val="28"/>
              </w:rPr>
              <w:fldChar w:fldCharType="separate"/>
            </w:r>
            <w:r w:rsidR="00957AB6">
              <w:rPr>
                <w:rFonts w:ascii="Times New Roman" w:hAnsi="Times New Roman" w:cs="Times New Roman"/>
                <w:noProof/>
                <w:webHidden/>
                <w:sz w:val="28"/>
                <w:szCs w:val="28"/>
              </w:rPr>
              <w:t>9</w:t>
            </w:r>
            <w:r w:rsidRPr="00804726">
              <w:rPr>
                <w:rFonts w:ascii="Times New Roman" w:hAnsi="Times New Roman" w:cs="Times New Roman"/>
                <w:noProof/>
                <w:webHidden/>
                <w:sz w:val="28"/>
                <w:szCs w:val="28"/>
              </w:rPr>
              <w:fldChar w:fldCharType="end"/>
            </w:r>
          </w:hyperlink>
        </w:p>
        <w:p w:rsidR="00804726" w:rsidRPr="00804726" w:rsidRDefault="00804726" w:rsidP="00A3430C">
          <w:pPr>
            <w:pStyle w:val="TDC2"/>
            <w:rPr>
              <w:noProof/>
            </w:rPr>
          </w:pPr>
          <w:hyperlink w:anchor="_Toc202965046" w:history="1">
            <w:r w:rsidRPr="00804726">
              <w:rPr>
                <w:rStyle w:val="Hipervnculo"/>
                <w:rFonts w:ascii="Times New Roman" w:hAnsi="Times New Roman" w:cs="Times New Roman"/>
                <w:noProof/>
                <w:sz w:val="28"/>
                <w:szCs w:val="28"/>
              </w:rPr>
              <w:t>Nombran a primera mujer laica como canciller de la Arquidiócesis Primada de México</w:t>
            </w:r>
            <w:r w:rsidRPr="00804726">
              <w:rPr>
                <w:noProof/>
                <w:webHidden/>
              </w:rPr>
              <w:tab/>
            </w:r>
            <w:r w:rsidRPr="00804726">
              <w:rPr>
                <w:noProof/>
                <w:webHidden/>
              </w:rPr>
              <w:fldChar w:fldCharType="begin"/>
            </w:r>
            <w:r w:rsidRPr="00804726">
              <w:rPr>
                <w:noProof/>
                <w:webHidden/>
              </w:rPr>
              <w:instrText xml:space="preserve"> PAGEREF _Toc202965046 \h </w:instrText>
            </w:r>
            <w:r w:rsidRPr="00804726">
              <w:rPr>
                <w:noProof/>
                <w:webHidden/>
              </w:rPr>
            </w:r>
            <w:r w:rsidRPr="00804726">
              <w:rPr>
                <w:noProof/>
                <w:webHidden/>
              </w:rPr>
              <w:fldChar w:fldCharType="separate"/>
            </w:r>
            <w:r w:rsidR="00957AB6">
              <w:rPr>
                <w:noProof/>
                <w:webHidden/>
              </w:rPr>
              <w:t>9</w:t>
            </w:r>
            <w:r w:rsidRPr="00804726">
              <w:rPr>
                <w:noProof/>
                <w:webHidden/>
              </w:rPr>
              <w:fldChar w:fldCharType="end"/>
            </w:r>
          </w:hyperlink>
        </w:p>
        <w:p w:rsidR="00804726" w:rsidRPr="00804726" w:rsidRDefault="00804726" w:rsidP="00A3430C">
          <w:pPr>
            <w:pStyle w:val="TDC2"/>
            <w:rPr>
              <w:noProof/>
            </w:rPr>
          </w:pPr>
          <w:hyperlink w:anchor="_Toc202965048" w:history="1">
            <w:r w:rsidRPr="00804726">
              <w:rPr>
                <w:rStyle w:val="Hipervnculo"/>
                <w:rFonts w:ascii="Times New Roman" w:hAnsi="Times New Roman" w:cs="Times New Roman"/>
                <w:noProof/>
                <w:sz w:val="28"/>
                <w:szCs w:val="28"/>
              </w:rPr>
              <w:t>Rafael Luciani: "Nuestro objetivo es compartir el tesoro teológico que hemos cultivado como Iglesia latinoamericana, una Iglesia fuente"</w:t>
            </w:r>
            <w:r w:rsidRPr="00804726">
              <w:rPr>
                <w:noProof/>
                <w:webHidden/>
              </w:rPr>
              <w:tab/>
            </w:r>
            <w:r w:rsidRPr="00804726">
              <w:rPr>
                <w:noProof/>
                <w:webHidden/>
              </w:rPr>
              <w:fldChar w:fldCharType="begin"/>
            </w:r>
            <w:r w:rsidRPr="00804726">
              <w:rPr>
                <w:noProof/>
                <w:webHidden/>
              </w:rPr>
              <w:instrText xml:space="preserve"> PAGEREF _Toc202965048 \h </w:instrText>
            </w:r>
            <w:r w:rsidRPr="00804726">
              <w:rPr>
                <w:noProof/>
                <w:webHidden/>
              </w:rPr>
            </w:r>
            <w:r w:rsidRPr="00804726">
              <w:rPr>
                <w:noProof/>
                <w:webHidden/>
              </w:rPr>
              <w:fldChar w:fldCharType="separate"/>
            </w:r>
            <w:r w:rsidR="00957AB6">
              <w:rPr>
                <w:noProof/>
                <w:webHidden/>
              </w:rPr>
              <w:t>10</w:t>
            </w:r>
            <w:r w:rsidRPr="00804726">
              <w:rPr>
                <w:noProof/>
                <w:webHidden/>
              </w:rPr>
              <w:fldChar w:fldCharType="end"/>
            </w:r>
          </w:hyperlink>
        </w:p>
        <w:p w:rsidR="00804726" w:rsidRPr="00804726" w:rsidRDefault="00804726" w:rsidP="00A3430C">
          <w:pPr>
            <w:pStyle w:val="TDC2"/>
            <w:rPr>
              <w:noProof/>
            </w:rPr>
          </w:pPr>
          <w:hyperlink w:anchor="_Toc202965050" w:history="1">
            <w:r w:rsidRPr="00804726">
              <w:rPr>
                <w:rStyle w:val="Hipervnculo"/>
                <w:rFonts w:ascii="Times New Roman" w:hAnsi="Times New Roman" w:cs="Times New Roman"/>
                <w:noProof/>
                <w:sz w:val="28"/>
                <w:szCs w:val="28"/>
              </w:rPr>
              <w:t>El 'número dos' del Opus Dei, acusado formalmente por trata de mujeres en Argentina</w:t>
            </w:r>
            <w:r w:rsidRPr="00804726">
              <w:rPr>
                <w:noProof/>
                <w:webHidden/>
              </w:rPr>
              <w:tab/>
            </w:r>
            <w:r w:rsidRPr="00804726">
              <w:rPr>
                <w:noProof/>
                <w:webHidden/>
              </w:rPr>
              <w:fldChar w:fldCharType="begin"/>
            </w:r>
            <w:r w:rsidRPr="00804726">
              <w:rPr>
                <w:noProof/>
                <w:webHidden/>
              </w:rPr>
              <w:instrText xml:space="preserve"> PAGEREF _Toc202965050 \h </w:instrText>
            </w:r>
            <w:r w:rsidRPr="00804726">
              <w:rPr>
                <w:noProof/>
                <w:webHidden/>
              </w:rPr>
            </w:r>
            <w:r w:rsidRPr="00804726">
              <w:rPr>
                <w:noProof/>
                <w:webHidden/>
              </w:rPr>
              <w:fldChar w:fldCharType="separate"/>
            </w:r>
            <w:r w:rsidR="00957AB6">
              <w:rPr>
                <w:noProof/>
                <w:webHidden/>
              </w:rPr>
              <w:t>12</w:t>
            </w:r>
            <w:r w:rsidRPr="00804726">
              <w:rPr>
                <w:noProof/>
                <w:webHidden/>
              </w:rPr>
              <w:fldChar w:fldCharType="end"/>
            </w:r>
          </w:hyperlink>
        </w:p>
        <w:p w:rsidR="00804726" w:rsidRPr="00804726" w:rsidRDefault="00804726" w:rsidP="00A3430C">
          <w:pPr>
            <w:pStyle w:val="TDC2"/>
            <w:rPr>
              <w:noProof/>
            </w:rPr>
          </w:pPr>
          <w:hyperlink w:anchor="_Toc202965055" w:history="1">
            <w:r w:rsidRPr="00804726">
              <w:rPr>
                <w:rStyle w:val="Hipervnculo"/>
                <w:rFonts w:ascii="Times New Roman" w:hAnsi="Times New Roman" w:cs="Times New Roman"/>
                <w:noProof/>
                <w:sz w:val="28"/>
                <w:szCs w:val="28"/>
              </w:rPr>
              <w:t>Liberation theologians in Latin America express hope for Pope Leo</w:t>
            </w:r>
            <w:r w:rsidRPr="00804726">
              <w:rPr>
                <w:noProof/>
                <w:webHidden/>
              </w:rPr>
              <w:tab/>
            </w:r>
            <w:r w:rsidRPr="00804726">
              <w:rPr>
                <w:noProof/>
                <w:webHidden/>
              </w:rPr>
              <w:fldChar w:fldCharType="begin"/>
            </w:r>
            <w:r w:rsidRPr="00804726">
              <w:rPr>
                <w:noProof/>
                <w:webHidden/>
              </w:rPr>
              <w:instrText xml:space="preserve"> PAGEREF _Toc202965055 \h </w:instrText>
            </w:r>
            <w:r w:rsidRPr="00804726">
              <w:rPr>
                <w:noProof/>
                <w:webHidden/>
              </w:rPr>
            </w:r>
            <w:r w:rsidRPr="00804726">
              <w:rPr>
                <w:noProof/>
                <w:webHidden/>
              </w:rPr>
              <w:fldChar w:fldCharType="separate"/>
            </w:r>
            <w:r w:rsidR="00957AB6">
              <w:rPr>
                <w:noProof/>
                <w:webHidden/>
              </w:rPr>
              <w:t>15</w:t>
            </w:r>
            <w:r w:rsidRPr="00804726">
              <w:rPr>
                <w:noProof/>
                <w:webHidden/>
              </w:rPr>
              <w:fldChar w:fldCharType="end"/>
            </w:r>
          </w:hyperlink>
        </w:p>
        <w:p w:rsidR="00804726" w:rsidRDefault="00804726" w:rsidP="00804726">
          <w:pPr>
            <w:pStyle w:val="TDC1"/>
            <w:tabs>
              <w:tab w:val="right" w:leader="dot" w:pos="8494"/>
            </w:tabs>
            <w:spacing w:after="0" w:line="240" w:lineRule="auto"/>
            <w:rPr>
              <w:rStyle w:val="Hipervnculo"/>
              <w:rFonts w:ascii="Times New Roman" w:hAnsi="Times New Roman" w:cs="Times New Roman"/>
              <w:noProof/>
              <w:sz w:val="28"/>
              <w:szCs w:val="28"/>
            </w:rPr>
          </w:pPr>
        </w:p>
        <w:p w:rsidR="00804726" w:rsidRPr="00804726" w:rsidRDefault="00804726" w:rsidP="00804726">
          <w:pPr>
            <w:pStyle w:val="TDC1"/>
            <w:tabs>
              <w:tab w:val="right" w:leader="dot" w:pos="8494"/>
            </w:tabs>
            <w:spacing w:after="0" w:line="240" w:lineRule="auto"/>
            <w:rPr>
              <w:rFonts w:ascii="Times New Roman" w:hAnsi="Times New Roman" w:cs="Times New Roman"/>
              <w:noProof/>
              <w:sz w:val="28"/>
              <w:szCs w:val="28"/>
            </w:rPr>
          </w:pPr>
          <w:hyperlink w:anchor="_Toc202965056" w:history="1">
            <w:r w:rsidRPr="00804726">
              <w:rPr>
                <w:rStyle w:val="Hipervnculo"/>
                <w:rFonts w:ascii="Times New Roman" w:hAnsi="Times New Roman" w:cs="Times New Roman"/>
                <w:b/>
                <w:noProof/>
                <w:color w:val="FF0000"/>
                <w:sz w:val="32"/>
                <w:szCs w:val="32"/>
              </w:rPr>
              <w:t>OTROS PAISES</w:t>
            </w:r>
            <w:r w:rsidRPr="00804726">
              <w:rPr>
                <w:rFonts w:ascii="Times New Roman" w:hAnsi="Times New Roman" w:cs="Times New Roman"/>
                <w:noProof/>
                <w:webHidden/>
                <w:sz w:val="28"/>
                <w:szCs w:val="28"/>
              </w:rPr>
              <w:tab/>
            </w:r>
            <w:r w:rsidRPr="00804726">
              <w:rPr>
                <w:rFonts w:ascii="Times New Roman" w:hAnsi="Times New Roman" w:cs="Times New Roman"/>
                <w:noProof/>
                <w:webHidden/>
                <w:sz w:val="28"/>
                <w:szCs w:val="28"/>
              </w:rPr>
              <w:fldChar w:fldCharType="begin"/>
            </w:r>
            <w:r w:rsidRPr="00804726">
              <w:rPr>
                <w:rFonts w:ascii="Times New Roman" w:hAnsi="Times New Roman" w:cs="Times New Roman"/>
                <w:noProof/>
                <w:webHidden/>
                <w:sz w:val="28"/>
                <w:szCs w:val="28"/>
              </w:rPr>
              <w:instrText xml:space="preserve"> PAGEREF _Toc202965056 \h </w:instrText>
            </w:r>
            <w:r w:rsidRPr="00804726">
              <w:rPr>
                <w:rFonts w:ascii="Times New Roman" w:hAnsi="Times New Roman" w:cs="Times New Roman"/>
                <w:noProof/>
                <w:webHidden/>
                <w:sz w:val="28"/>
                <w:szCs w:val="28"/>
              </w:rPr>
            </w:r>
            <w:r w:rsidRPr="00804726">
              <w:rPr>
                <w:rFonts w:ascii="Times New Roman" w:hAnsi="Times New Roman" w:cs="Times New Roman"/>
                <w:noProof/>
                <w:webHidden/>
                <w:sz w:val="28"/>
                <w:szCs w:val="28"/>
              </w:rPr>
              <w:fldChar w:fldCharType="separate"/>
            </w:r>
            <w:r w:rsidR="00957AB6">
              <w:rPr>
                <w:rFonts w:ascii="Times New Roman" w:hAnsi="Times New Roman" w:cs="Times New Roman"/>
                <w:noProof/>
                <w:webHidden/>
                <w:sz w:val="28"/>
                <w:szCs w:val="28"/>
              </w:rPr>
              <w:t>18</w:t>
            </w:r>
            <w:r w:rsidRPr="00804726">
              <w:rPr>
                <w:rFonts w:ascii="Times New Roman" w:hAnsi="Times New Roman" w:cs="Times New Roman"/>
                <w:noProof/>
                <w:webHidden/>
                <w:sz w:val="28"/>
                <w:szCs w:val="28"/>
              </w:rPr>
              <w:fldChar w:fldCharType="end"/>
            </w:r>
          </w:hyperlink>
        </w:p>
        <w:p w:rsidR="00804726" w:rsidRPr="00804726" w:rsidRDefault="00804726" w:rsidP="00A3430C">
          <w:pPr>
            <w:pStyle w:val="TDC2"/>
            <w:rPr>
              <w:noProof/>
            </w:rPr>
          </w:pPr>
          <w:hyperlink w:anchor="_Toc202965057" w:history="1">
            <w:r w:rsidRPr="00804726">
              <w:rPr>
                <w:rStyle w:val="Hipervnculo"/>
                <w:rFonts w:ascii="Times New Roman" w:hAnsi="Times New Roman" w:cs="Times New Roman"/>
                <w:noProof/>
                <w:sz w:val="28"/>
                <w:szCs w:val="28"/>
              </w:rPr>
              <w:t>Abusos, violaciones, abortos forzados... Las razones por la que (por fin) León XIV fulminó al abad del monasterio más antiguo de Suiza</w:t>
            </w:r>
            <w:r w:rsidRPr="00804726">
              <w:rPr>
                <w:noProof/>
                <w:webHidden/>
              </w:rPr>
              <w:tab/>
            </w:r>
            <w:r w:rsidRPr="00804726">
              <w:rPr>
                <w:noProof/>
                <w:webHidden/>
              </w:rPr>
              <w:fldChar w:fldCharType="begin"/>
            </w:r>
            <w:r w:rsidRPr="00804726">
              <w:rPr>
                <w:noProof/>
                <w:webHidden/>
              </w:rPr>
              <w:instrText xml:space="preserve"> PAGEREF _Toc202965057 \h </w:instrText>
            </w:r>
            <w:r w:rsidRPr="00804726">
              <w:rPr>
                <w:noProof/>
                <w:webHidden/>
              </w:rPr>
            </w:r>
            <w:r w:rsidRPr="00804726">
              <w:rPr>
                <w:noProof/>
                <w:webHidden/>
              </w:rPr>
              <w:fldChar w:fldCharType="separate"/>
            </w:r>
            <w:r w:rsidR="00957AB6">
              <w:rPr>
                <w:noProof/>
                <w:webHidden/>
              </w:rPr>
              <w:t>18</w:t>
            </w:r>
            <w:r w:rsidRPr="00804726">
              <w:rPr>
                <w:noProof/>
                <w:webHidden/>
              </w:rPr>
              <w:fldChar w:fldCharType="end"/>
            </w:r>
          </w:hyperlink>
        </w:p>
        <w:p w:rsidR="00804726" w:rsidRPr="00804726" w:rsidRDefault="00804726" w:rsidP="00A3430C">
          <w:pPr>
            <w:pStyle w:val="TDC2"/>
            <w:rPr>
              <w:noProof/>
            </w:rPr>
          </w:pPr>
          <w:hyperlink w:anchor="_Toc202965060" w:history="1">
            <w:r w:rsidRPr="00804726">
              <w:rPr>
                <w:rStyle w:val="Hipervnculo"/>
                <w:rFonts w:ascii="Times New Roman" w:hAnsi="Times New Roman" w:cs="Times New Roman"/>
                <w:noProof/>
                <w:sz w:val="28"/>
                <w:szCs w:val="28"/>
              </w:rPr>
              <w:t>Vuelta de tuerca en Taizé: La Comunidad se replantea su manejo del poder tras los abusos</w:t>
            </w:r>
            <w:r w:rsidRPr="00804726">
              <w:rPr>
                <w:noProof/>
                <w:webHidden/>
              </w:rPr>
              <w:tab/>
            </w:r>
            <w:r w:rsidRPr="00804726">
              <w:rPr>
                <w:noProof/>
                <w:webHidden/>
              </w:rPr>
              <w:fldChar w:fldCharType="begin"/>
            </w:r>
            <w:r w:rsidRPr="00804726">
              <w:rPr>
                <w:noProof/>
                <w:webHidden/>
              </w:rPr>
              <w:instrText xml:space="preserve"> PAGEREF _Toc202965060 \h </w:instrText>
            </w:r>
            <w:r w:rsidRPr="00804726">
              <w:rPr>
                <w:noProof/>
                <w:webHidden/>
              </w:rPr>
            </w:r>
            <w:r w:rsidRPr="00804726">
              <w:rPr>
                <w:noProof/>
                <w:webHidden/>
              </w:rPr>
              <w:fldChar w:fldCharType="separate"/>
            </w:r>
            <w:r w:rsidR="00957AB6">
              <w:rPr>
                <w:noProof/>
                <w:webHidden/>
              </w:rPr>
              <w:t>20</w:t>
            </w:r>
            <w:r w:rsidRPr="00804726">
              <w:rPr>
                <w:noProof/>
                <w:webHidden/>
              </w:rPr>
              <w:fldChar w:fldCharType="end"/>
            </w:r>
          </w:hyperlink>
        </w:p>
        <w:p w:rsidR="00804726" w:rsidRPr="00804726" w:rsidRDefault="00804726" w:rsidP="00A3430C">
          <w:pPr>
            <w:pStyle w:val="TDC2"/>
            <w:rPr>
              <w:noProof/>
            </w:rPr>
          </w:pPr>
          <w:hyperlink w:anchor="_Toc202965063" w:history="1">
            <w:r w:rsidRPr="00804726">
              <w:rPr>
                <w:rStyle w:val="Hipervnculo"/>
                <w:rFonts w:ascii="Times New Roman" w:hAnsi="Times New Roman" w:cs="Times New Roman"/>
                <w:noProof/>
                <w:sz w:val="28"/>
                <w:szCs w:val="28"/>
              </w:rPr>
              <w:t>CARTA ABIERTA de publicaciones de información religiosa a los gobiernos sobre la tragedia de Gaza</w:t>
            </w:r>
            <w:r w:rsidRPr="00804726">
              <w:rPr>
                <w:noProof/>
                <w:webHidden/>
              </w:rPr>
              <w:tab/>
            </w:r>
            <w:r w:rsidRPr="00804726">
              <w:rPr>
                <w:noProof/>
                <w:webHidden/>
              </w:rPr>
              <w:fldChar w:fldCharType="begin"/>
            </w:r>
            <w:r w:rsidRPr="00804726">
              <w:rPr>
                <w:noProof/>
                <w:webHidden/>
              </w:rPr>
              <w:instrText xml:space="preserve"> PAGEREF _Toc202965063 \h </w:instrText>
            </w:r>
            <w:r w:rsidRPr="00804726">
              <w:rPr>
                <w:noProof/>
                <w:webHidden/>
              </w:rPr>
            </w:r>
            <w:r w:rsidRPr="00804726">
              <w:rPr>
                <w:noProof/>
                <w:webHidden/>
              </w:rPr>
              <w:fldChar w:fldCharType="separate"/>
            </w:r>
            <w:r w:rsidR="00957AB6">
              <w:rPr>
                <w:noProof/>
                <w:webHidden/>
              </w:rPr>
              <w:t>21</w:t>
            </w:r>
            <w:r w:rsidRPr="00804726">
              <w:rPr>
                <w:noProof/>
                <w:webHidden/>
              </w:rPr>
              <w:fldChar w:fldCharType="end"/>
            </w:r>
          </w:hyperlink>
        </w:p>
        <w:p w:rsidR="00804726" w:rsidRPr="00804726" w:rsidRDefault="00804726" w:rsidP="00A3430C">
          <w:pPr>
            <w:pStyle w:val="TDC2"/>
            <w:rPr>
              <w:noProof/>
            </w:rPr>
          </w:pPr>
          <w:hyperlink w:anchor="_Toc202965066" w:history="1">
            <w:r w:rsidRPr="00804726">
              <w:rPr>
                <w:rStyle w:val="Hipervnculo"/>
                <w:rFonts w:ascii="Times New Roman" w:hAnsi="Times New Roman" w:cs="Times New Roman"/>
                <w:noProof/>
                <w:sz w:val="28"/>
                <w:szCs w:val="28"/>
              </w:rPr>
              <w:t>El cierre de USAID por parte de Trump podría costar aproximadamente 14 millones de vidas para 2030</w:t>
            </w:r>
            <w:r w:rsidRPr="00804726">
              <w:rPr>
                <w:noProof/>
                <w:webHidden/>
              </w:rPr>
              <w:tab/>
            </w:r>
            <w:r w:rsidRPr="00804726">
              <w:rPr>
                <w:noProof/>
                <w:webHidden/>
              </w:rPr>
              <w:fldChar w:fldCharType="begin"/>
            </w:r>
            <w:r w:rsidRPr="00804726">
              <w:rPr>
                <w:noProof/>
                <w:webHidden/>
              </w:rPr>
              <w:instrText xml:space="preserve"> PAGEREF _Toc202965066 \h </w:instrText>
            </w:r>
            <w:r w:rsidRPr="00804726">
              <w:rPr>
                <w:noProof/>
                <w:webHidden/>
              </w:rPr>
            </w:r>
            <w:r w:rsidRPr="00804726">
              <w:rPr>
                <w:noProof/>
                <w:webHidden/>
              </w:rPr>
              <w:fldChar w:fldCharType="separate"/>
            </w:r>
            <w:r w:rsidR="00957AB6">
              <w:rPr>
                <w:noProof/>
                <w:webHidden/>
              </w:rPr>
              <w:t>24</w:t>
            </w:r>
            <w:r w:rsidRPr="00804726">
              <w:rPr>
                <w:noProof/>
                <w:webHidden/>
              </w:rPr>
              <w:fldChar w:fldCharType="end"/>
            </w:r>
          </w:hyperlink>
        </w:p>
        <w:p w:rsidR="00804726" w:rsidRPr="00804726" w:rsidRDefault="00804726" w:rsidP="00A3430C">
          <w:pPr>
            <w:pStyle w:val="TDC2"/>
            <w:rPr>
              <w:noProof/>
            </w:rPr>
          </w:pPr>
          <w:hyperlink w:anchor="_Toc202965069" w:history="1">
            <w:r w:rsidRPr="00804726">
              <w:rPr>
                <w:rStyle w:val="Hipervnculo"/>
                <w:rFonts w:ascii="Times New Roman" w:hAnsi="Times New Roman" w:cs="Times New Roman"/>
                <w:noProof/>
                <w:sz w:val="28"/>
                <w:szCs w:val="28"/>
                <w:bdr w:val="single" w:sz="2" w:space="0" w:color="auto" w:frame="1"/>
              </w:rPr>
              <w:t>Cardenal afirma que la carrera por explotar los recursos de África es el origen del conflicto armado</w:t>
            </w:r>
            <w:r w:rsidRPr="00804726">
              <w:rPr>
                <w:noProof/>
                <w:webHidden/>
              </w:rPr>
              <w:tab/>
            </w:r>
            <w:r w:rsidRPr="00804726">
              <w:rPr>
                <w:noProof/>
                <w:webHidden/>
              </w:rPr>
              <w:fldChar w:fldCharType="begin"/>
            </w:r>
            <w:r w:rsidRPr="00804726">
              <w:rPr>
                <w:noProof/>
                <w:webHidden/>
              </w:rPr>
              <w:instrText xml:space="preserve"> PAGEREF _Toc202965069 \h </w:instrText>
            </w:r>
            <w:r w:rsidRPr="00804726">
              <w:rPr>
                <w:noProof/>
                <w:webHidden/>
              </w:rPr>
            </w:r>
            <w:r w:rsidRPr="00804726">
              <w:rPr>
                <w:noProof/>
                <w:webHidden/>
              </w:rPr>
              <w:fldChar w:fldCharType="separate"/>
            </w:r>
            <w:r w:rsidR="00957AB6">
              <w:rPr>
                <w:noProof/>
                <w:webHidden/>
              </w:rPr>
              <w:t>28</w:t>
            </w:r>
            <w:r w:rsidRPr="00804726">
              <w:rPr>
                <w:noProof/>
                <w:webHidden/>
              </w:rPr>
              <w:fldChar w:fldCharType="end"/>
            </w:r>
          </w:hyperlink>
        </w:p>
        <w:p w:rsidR="00804726" w:rsidRPr="00804726" w:rsidRDefault="00804726" w:rsidP="00A3430C">
          <w:pPr>
            <w:pStyle w:val="TDC2"/>
            <w:rPr>
              <w:noProof/>
            </w:rPr>
          </w:pPr>
          <w:hyperlink w:anchor="_Toc202965070" w:history="1">
            <w:r w:rsidRPr="00804726">
              <w:rPr>
                <w:rStyle w:val="Hipervnculo"/>
                <w:rFonts w:ascii="Times New Roman" w:hAnsi="Times New Roman" w:cs="Times New Roman"/>
                <w:noProof/>
                <w:sz w:val="28"/>
                <w:szCs w:val="28"/>
                <w:bdr w:val="none" w:sz="0" w:space="0" w:color="auto" w:frame="1"/>
              </w:rPr>
              <w:t>Iglesia estadounidense denuncia los "recortes desmesurados" en el "gran y hermoso proyecto de ley" de Trump</w:t>
            </w:r>
            <w:r w:rsidRPr="00804726">
              <w:rPr>
                <w:noProof/>
                <w:webHidden/>
              </w:rPr>
              <w:tab/>
            </w:r>
            <w:r w:rsidRPr="00804726">
              <w:rPr>
                <w:noProof/>
                <w:webHidden/>
              </w:rPr>
              <w:fldChar w:fldCharType="begin"/>
            </w:r>
            <w:r w:rsidRPr="00804726">
              <w:rPr>
                <w:noProof/>
                <w:webHidden/>
              </w:rPr>
              <w:instrText xml:space="preserve"> PAGEREF _Toc202965070 \h </w:instrText>
            </w:r>
            <w:r w:rsidRPr="00804726">
              <w:rPr>
                <w:noProof/>
                <w:webHidden/>
              </w:rPr>
            </w:r>
            <w:r w:rsidRPr="00804726">
              <w:rPr>
                <w:noProof/>
                <w:webHidden/>
              </w:rPr>
              <w:fldChar w:fldCharType="separate"/>
            </w:r>
            <w:r w:rsidR="00957AB6">
              <w:rPr>
                <w:noProof/>
                <w:webHidden/>
              </w:rPr>
              <w:t>30</w:t>
            </w:r>
            <w:r w:rsidRPr="00804726">
              <w:rPr>
                <w:noProof/>
                <w:webHidden/>
              </w:rPr>
              <w:fldChar w:fldCharType="end"/>
            </w:r>
          </w:hyperlink>
        </w:p>
        <w:p w:rsidR="00804726" w:rsidRPr="00804726" w:rsidRDefault="00804726" w:rsidP="00A3430C">
          <w:pPr>
            <w:pStyle w:val="TDC2"/>
            <w:numPr>
              <w:ilvl w:val="0"/>
              <w:numId w:val="0"/>
            </w:numPr>
            <w:ind w:left="567"/>
            <w:rPr>
              <w:noProof/>
            </w:rPr>
          </w:pPr>
        </w:p>
        <w:p w:rsidR="00804726" w:rsidRPr="00804726" w:rsidRDefault="00804726" w:rsidP="00804726">
          <w:pPr>
            <w:pStyle w:val="TDC1"/>
            <w:tabs>
              <w:tab w:val="right" w:leader="dot" w:pos="8494"/>
            </w:tabs>
            <w:spacing w:after="0" w:line="240" w:lineRule="auto"/>
            <w:rPr>
              <w:rFonts w:ascii="Times New Roman" w:hAnsi="Times New Roman" w:cs="Times New Roman"/>
              <w:noProof/>
              <w:sz w:val="28"/>
              <w:szCs w:val="28"/>
            </w:rPr>
          </w:pPr>
          <w:hyperlink w:anchor="_Toc202965072" w:history="1">
            <w:r w:rsidRPr="00A3430C">
              <w:rPr>
                <w:rStyle w:val="Hipervnculo"/>
                <w:rFonts w:ascii="Times New Roman" w:hAnsi="Times New Roman" w:cs="Times New Roman"/>
                <w:b/>
                <w:noProof/>
                <w:color w:val="FF0000"/>
                <w:sz w:val="32"/>
                <w:szCs w:val="32"/>
              </w:rPr>
              <w:t>COMENTARIOS</w:t>
            </w:r>
            <w:r w:rsidRPr="00804726">
              <w:rPr>
                <w:rFonts w:ascii="Times New Roman" w:hAnsi="Times New Roman" w:cs="Times New Roman"/>
                <w:noProof/>
                <w:webHidden/>
                <w:sz w:val="28"/>
                <w:szCs w:val="28"/>
              </w:rPr>
              <w:tab/>
            </w:r>
            <w:r w:rsidRPr="00804726">
              <w:rPr>
                <w:rFonts w:ascii="Times New Roman" w:hAnsi="Times New Roman" w:cs="Times New Roman"/>
                <w:noProof/>
                <w:webHidden/>
                <w:sz w:val="28"/>
                <w:szCs w:val="28"/>
              </w:rPr>
              <w:fldChar w:fldCharType="begin"/>
            </w:r>
            <w:r w:rsidRPr="00804726">
              <w:rPr>
                <w:rFonts w:ascii="Times New Roman" w:hAnsi="Times New Roman" w:cs="Times New Roman"/>
                <w:noProof/>
                <w:webHidden/>
                <w:sz w:val="28"/>
                <w:szCs w:val="28"/>
              </w:rPr>
              <w:instrText xml:space="preserve"> PAGEREF _Toc202965072 \h </w:instrText>
            </w:r>
            <w:r w:rsidRPr="00804726">
              <w:rPr>
                <w:rFonts w:ascii="Times New Roman" w:hAnsi="Times New Roman" w:cs="Times New Roman"/>
                <w:noProof/>
                <w:webHidden/>
                <w:sz w:val="28"/>
                <w:szCs w:val="28"/>
              </w:rPr>
            </w:r>
            <w:r w:rsidRPr="00804726">
              <w:rPr>
                <w:rFonts w:ascii="Times New Roman" w:hAnsi="Times New Roman" w:cs="Times New Roman"/>
                <w:noProof/>
                <w:webHidden/>
                <w:sz w:val="28"/>
                <w:szCs w:val="28"/>
              </w:rPr>
              <w:fldChar w:fldCharType="separate"/>
            </w:r>
            <w:r w:rsidR="00957AB6">
              <w:rPr>
                <w:rFonts w:ascii="Times New Roman" w:hAnsi="Times New Roman" w:cs="Times New Roman"/>
                <w:noProof/>
                <w:webHidden/>
                <w:sz w:val="28"/>
                <w:szCs w:val="28"/>
              </w:rPr>
              <w:t>32</w:t>
            </w:r>
            <w:r w:rsidRPr="00804726">
              <w:rPr>
                <w:rFonts w:ascii="Times New Roman" w:hAnsi="Times New Roman" w:cs="Times New Roman"/>
                <w:noProof/>
                <w:webHidden/>
                <w:sz w:val="28"/>
                <w:szCs w:val="28"/>
              </w:rPr>
              <w:fldChar w:fldCharType="end"/>
            </w:r>
          </w:hyperlink>
        </w:p>
        <w:p w:rsidR="00804726" w:rsidRPr="00804726" w:rsidRDefault="00804726" w:rsidP="00A3430C">
          <w:pPr>
            <w:pStyle w:val="TDC2"/>
            <w:rPr>
              <w:noProof/>
            </w:rPr>
          </w:pPr>
          <w:hyperlink w:anchor="_Toc202965073" w:history="1">
            <w:r w:rsidRPr="00804726">
              <w:rPr>
                <w:rStyle w:val="Hipervnculo"/>
                <w:rFonts w:ascii="Times New Roman" w:hAnsi="Times New Roman" w:cs="Times New Roman"/>
                <w:noProof/>
                <w:sz w:val="28"/>
                <w:szCs w:val="28"/>
              </w:rPr>
              <w:t xml:space="preserve">HOMILÍA: “El Señor eligió a otros setenta y dos discípulos y los envió de dos en dos delante de él”, por </w:t>
            </w:r>
            <w:r w:rsidRPr="00804726">
              <w:rPr>
                <w:rStyle w:val="Hipervnculo"/>
                <w:rFonts w:ascii="Times New Roman" w:hAnsi="Times New Roman" w:cs="Times New Roman"/>
                <w:noProof/>
                <w:sz w:val="28"/>
                <w:szCs w:val="28"/>
                <w:bdr w:val="none" w:sz="0" w:space="0" w:color="auto" w:frame="1"/>
              </w:rPr>
              <w:t>Padre José Oscar Beozzo</w:t>
            </w:r>
            <w:r w:rsidRPr="00804726">
              <w:rPr>
                <w:noProof/>
                <w:webHidden/>
              </w:rPr>
              <w:tab/>
            </w:r>
            <w:r w:rsidRPr="00804726">
              <w:rPr>
                <w:noProof/>
                <w:webHidden/>
              </w:rPr>
              <w:fldChar w:fldCharType="begin"/>
            </w:r>
            <w:r w:rsidRPr="00804726">
              <w:rPr>
                <w:noProof/>
                <w:webHidden/>
              </w:rPr>
              <w:instrText xml:space="preserve"> PAGEREF _Toc202965073 \h </w:instrText>
            </w:r>
            <w:r w:rsidRPr="00804726">
              <w:rPr>
                <w:noProof/>
                <w:webHidden/>
              </w:rPr>
            </w:r>
            <w:r w:rsidRPr="00804726">
              <w:rPr>
                <w:noProof/>
                <w:webHidden/>
              </w:rPr>
              <w:fldChar w:fldCharType="separate"/>
            </w:r>
            <w:r w:rsidR="00957AB6">
              <w:rPr>
                <w:noProof/>
                <w:webHidden/>
              </w:rPr>
              <w:t>32</w:t>
            </w:r>
            <w:r w:rsidRPr="00804726">
              <w:rPr>
                <w:noProof/>
                <w:webHidden/>
              </w:rPr>
              <w:fldChar w:fldCharType="end"/>
            </w:r>
          </w:hyperlink>
        </w:p>
        <w:p w:rsidR="00804726" w:rsidRPr="00804726" w:rsidRDefault="00804726" w:rsidP="00A3430C">
          <w:pPr>
            <w:pStyle w:val="TDC2"/>
            <w:rPr>
              <w:noProof/>
            </w:rPr>
          </w:pPr>
          <w:hyperlink w:anchor="_Toc202965075" w:history="1">
            <w:r w:rsidRPr="00804726">
              <w:rPr>
                <w:rStyle w:val="Hipervnculo"/>
                <w:rFonts w:ascii="Times New Roman" w:hAnsi="Times New Roman" w:cs="Times New Roman"/>
                <w:noProof/>
                <w:sz w:val="28"/>
                <w:szCs w:val="28"/>
              </w:rPr>
              <w:t>Pagola: Sin rodeos</w:t>
            </w:r>
            <w:r w:rsidRPr="00804726">
              <w:rPr>
                <w:noProof/>
                <w:webHidden/>
              </w:rPr>
              <w:tab/>
            </w:r>
            <w:r w:rsidRPr="00804726">
              <w:rPr>
                <w:noProof/>
                <w:webHidden/>
              </w:rPr>
              <w:fldChar w:fldCharType="begin"/>
            </w:r>
            <w:r w:rsidRPr="00804726">
              <w:rPr>
                <w:noProof/>
                <w:webHidden/>
              </w:rPr>
              <w:instrText xml:space="preserve"> PAGEREF _Toc202965075 \h </w:instrText>
            </w:r>
            <w:r w:rsidRPr="00804726">
              <w:rPr>
                <w:noProof/>
                <w:webHidden/>
              </w:rPr>
            </w:r>
            <w:r w:rsidRPr="00804726">
              <w:rPr>
                <w:noProof/>
                <w:webHidden/>
              </w:rPr>
              <w:fldChar w:fldCharType="separate"/>
            </w:r>
            <w:r w:rsidR="00957AB6">
              <w:rPr>
                <w:noProof/>
                <w:webHidden/>
              </w:rPr>
              <w:t>34</w:t>
            </w:r>
            <w:r w:rsidRPr="00804726">
              <w:rPr>
                <w:noProof/>
                <w:webHidden/>
              </w:rPr>
              <w:fldChar w:fldCharType="end"/>
            </w:r>
          </w:hyperlink>
        </w:p>
        <w:p w:rsidR="00804726" w:rsidRPr="00804726" w:rsidRDefault="00804726" w:rsidP="00A3430C">
          <w:pPr>
            <w:pStyle w:val="TDC2"/>
            <w:rPr>
              <w:noProof/>
            </w:rPr>
          </w:pPr>
          <w:hyperlink w:anchor="_Toc202965077" w:history="1">
            <w:r w:rsidRPr="00804726">
              <w:rPr>
                <w:rStyle w:val="Hipervnculo"/>
                <w:rFonts w:ascii="Times New Roman" w:hAnsi="Times New Roman" w:cs="Times New Roman"/>
                <w:noProof/>
                <w:sz w:val="28"/>
                <w:szCs w:val="28"/>
              </w:rPr>
              <w:t>Boff: La urgencia de un pacto social planetario</w:t>
            </w:r>
            <w:r w:rsidRPr="00804726">
              <w:rPr>
                <w:noProof/>
                <w:webHidden/>
              </w:rPr>
              <w:tab/>
            </w:r>
            <w:r w:rsidRPr="00804726">
              <w:rPr>
                <w:noProof/>
                <w:webHidden/>
              </w:rPr>
              <w:fldChar w:fldCharType="begin"/>
            </w:r>
            <w:r w:rsidRPr="00804726">
              <w:rPr>
                <w:noProof/>
                <w:webHidden/>
              </w:rPr>
              <w:instrText xml:space="preserve"> PAGEREF _Toc202965077 \h </w:instrText>
            </w:r>
            <w:r w:rsidRPr="00804726">
              <w:rPr>
                <w:noProof/>
                <w:webHidden/>
              </w:rPr>
            </w:r>
            <w:r w:rsidRPr="00804726">
              <w:rPr>
                <w:noProof/>
                <w:webHidden/>
              </w:rPr>
              <w:fldChar w:fldCharType="separate"/>
            </w:r>
            <w:r w:rsidR="00957AB6">
              <w:rPr>
                <w:noProof/>
                <w:webHidden/>
              </w:rPr>
              <w:t>34</w:t>
            </w:r>
            <w:r w:rsidRPr="00804726">
              <w:rPr>
                <w:noProof/>
                <w:webHidden/>
              </w:rPr>
              <w:fldChar w:fldCharType="end"/>
            </w:r>
          </w:hyperlink>
        </w:p>
        <w:p w:rsidR="00804726" w:rsidRPr="00804726" w:rsidRDefault="00804726" w:rsidP="00A3430C">
          <w:pPr>
            <w:pStyle w:val="TDC2"/>
            <w:rPr>
              <w:noProof/>
            </w:rPr>
          </w:pPr>
          <w:hyperlink w:anchor="_Toc202965079" w:history="1">
            <w:r w:rsidRPr="00804726">
              <w:rPr>
                <w:rStyle w:val="Hipervnculo"/>
                <w:rFonts w:ascii="Times New Roman" w:hAnsi="Times New Roman" w:cs="Times New Roman"/>
                <w:noProof/>
                <w:sz w:val="28"/>
                <w:szCs w:val="28"/>
              </w:rPr>
              <w:t>Nuevo libro de Marco Politi , </w:t>
            </w:r>
            <w:r w:rsidRPr="00804726">
              <w:rPr>
                <w:rStyle w:val="Hipervnculo"/>
                <w:rFonts w:ascii="Times New Roman" w:hAnsi="Times New Roman" w:cs="Times New Roman"/>
                <w:i/>
                <w:iCs/>
                <w:noProof/>
                <w:sz w:val="28"/>
                <w:szCs w:val="28"/>
              </w:rPr>
              <w:t>La rivoluzione incompiuta (</w:t>
            </w:r>
            <w:r w:rsidRPr="00804726">
              <w:rPr>
                <w:rStyle w:val="Hipervnculo"/>
                <w:rFonts w:ascii="Times New Roman" w:hAnsi="Times New Roman" w:cs="Times New Roman"/>
                <w:noProof/>
                <w:sz w:val="28"/>
                <w:szCs w:val="28"/>
              </w:rPr>
              <w:t> La Iglesia después del Papa Francisco, 2025)</w:t>
            </w:r>
            <w:r w:rsidRPr="00804726">
              <w:rPr>
                <w:noProof/>
                <w:webHidden/>
              </w:rPr>
              <w:tab/>
            </w:r>
            <w:r w:rsidRPr="00804726">
              <w:rPr>
                <w:noProof/>
                <w:webHidden/>
              </w:rPr>
              <w:fldChar w:fldCharType="begin"/>
            </w:r>
            <w:r w:rsidRPr="00804726">
              <w:rPr>
                <w:noProof/>
                <w:webHidden/>
              </w:rPr>
              <w:instrText xml:space="preserve"> PAGEREF _Toc202965079 \h </w:instrText>
            </w:r>
            <w:r w:rsidRPr="00804726">
              <w:rPr>
                <w:noProof/>
                <w:webHidden/>
              </w:rPr>
            </w:r>
            <w:r w:rsidRPr="00804726">
              <w:rPr>
                <w:noProof/>
                <w:webHidden/>
              </w:rPr>
              <w:fldChar w:fldCharType="separate"/>
            </w:r>
            <w:r w:rsidR="00957AB6">
              <w:rPr>
                <w:noProof/>
                <w:webHidden/>
              </w:rPr>
              <w:t>37</w:t>
            </w:r>
            <w:r w:rsidRPr="00804726">
              <w:rPr>
                <w:noProof/>
                <w:webHidden/>
              </w:rPr>
              <w:fldChar w:fldCharType="end"/>
            </w:r>
          </w:hyperlink>
        </w:p>
        <w:p w:rsidR="00804726" w:rsidRDefault="00804726" w:rsidP="00804726">
          <w:pPr>
            <w:spacing w:after="0" w:line="240" w:lineRule="auto"/>
          </w:pPr>
          <w:r w:rsidRPr="00804726">
            <w:rPr>
              <w:rFonts w:ascii="Times New Roman" w:hAnsi="Times New Roman" w:cs="Times New Roman"/>
              <w:b/>
              <w:bCs/>
              <w:sz w:val="28"/>
              <w:szCs w:val="28"/>
              <w:lang w:val="es-ES"/>
            </w:rPr>
            <w:fldChar w:fldCharType="end"/>
          </w:r>
        </w:p>
      </w:sdtContent>
    </w:sdt>
    <w:p w:rsidR="00266BAF" w:rsidRDefault="00266BAF">
      <w:pPr>
        <w:rPr>
          <w:rFonts w:ascii="Times New Roman" w:hAnsi="Times New Roman" w:cs="Times New Roman"/>
          <w:b/>
          <w:color w:val="C00000"/>
          <w:sz w:val="28"/>
          <w:szCs w:val="28"/>
        </w:rPr>
      </w:pPr>
    </w:p>
    <w:p w:rsidR="00A3430C" w:rsidRDefault="00A3430C" w:rsidP="00A6533A">
      <w:pPr>
        <w:pStyle w:val="Ttulo1"/>
        <w:rPr>
          <w:color w:val="C00000"/>
        </w:rPr>
      </w:pPr>
      <w:bookmarkStart w:id="0" w:name="_Toc202965033"/>
    </w:p>
    <w:p w:rsidR="00A6533A" w:rsidRPr="00A6533A" w:rsidRDefault="00A6533A" w:rsidP="00A6533A">
      <w:pPr>
        <w:pStyle w:val="Ttulo1"/>
        <w:rPr>
          <w:color w:val="C00000"/>
        </w:rPr>
      </w:pPr>
      <w:r w:rsidRPr="00A6533A">
        <w:rPr>
          <w:color w:val="C00000"/>
        </w:rPr>
        <w:t>COP30</w:t>
      </w:r>
      <w:bookmarkEnd w:id="0"/>
    </w:p>
    <w:p w:rsidR="00A6533A" w:rsidRDefault="00A6533A" w:rsidP="00266BA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rsidR="00A6533A" w:rsidRPr="00A6533A" w:rsidRDefault="00A6533A" w:rsidP="00A6533A">
      <w:pPr>
        <w:pStyle w:val="Ttulo2"/>
        <w:rPr>
          <w:sz w:val="28"/>
          <w:szCs w:val="28"/>
        </w:rPr>
      </w:pPr>
      <w:bookmarkStart w:id="1" w:name="_Toc202965034"/>
      <w:r w:rsidRPr="00A6533A">
        <w:rPr>
          <w:sz w:val="28"/>
          <w:szCs w:val="28"/>
        </w:rPr>
        <w:t>El Vaticano se pone serio y rechaza "el capitalismo verde y la tecnocracia" para hacer frente al cambio climático</w:t>
      </w:r>
      <w:bookmarkEnd w:id="1"/>
    </w:p>
    <w:p w:rsidR="00A6533A" w:rsidRDefault="00B83756" w:rsidP="00266BA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 w:name="_Toc202965035"/>
      <w:r w:rsidRPr="00266BAF">
        <w:rPr>
          <w:rFonts w:ascii="Times New Roman" w:eastAsia="Times New Roman" w:hAnsi="Times New Roman" w:cs="Times New Roman"/>
          <w:b/>
          <w:bCs/>
          <w:i/>
          <w:iCs/>
          <w:color w:val="D49400"/>
          <w:kern w:val="36"/>
          <w:sz w:val="28"/>
          <w:szCs w:val="28"/>
          <w:lang w:eastAsia="es-PE"/>
        </w:rPr>
        <w:t>Presenta un documento, coordinado por la PCAL, con propuestas de cara a la COP30</w:t>
      </w:r>
      <w:bookmarkEnd w:id="2"/>
    </w:p>
    <w:p w:rsidR="00B83756" w:rsidRPr="00266BAF" w:rsidRDefault="00B83756" w:rsidP="00266BAF">
      <w:pPr>
        <w:shd w:val="clear" w:color="auto" w:fill="FFFFFF"/>
        <w:spacing w:after="0" w:line="240" w:lineRule="auto"/>
        <w:rPr>
          <w:rFonts w:ascii="Times New Roman" w:eastAsia="Times New Roman" w:hAnsi="Times New Roman" w:cs="Times New Roman"/>
          <w:color w:val="000000"/>
          <w:sz w:val="28"/>
          <w:szCs w:val="28"/>
          <w:lang w:eastAsia="es-PE"/>
        </w:rPr>
      </w:pPr>
    </w:p>
    <w:p w:rsidR="00B83756" w:rsidRPr="00266BAF" w:rsidRDefault="00B83756" w:rsidP="00266BAF">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266BAF">
        <w:rPr>
          <w:rFonts w:ascii="Times New Roman" w:eastAsia="Times New Roman" w:hAnsi="Times New Roman" w:cs="Times New Roman"/>
          <w:b/>
          <w:bCs/>
          <w:i/>
          <w:iCs/>
          <w:color w:val="333333"/>
          <w:sz w:val="28"/>
          <w:szCs w:val="28"/>
          <w:lang w:eastAsia="es-PE"/>
        </w:rPr>
        <w:t>01.07.2025 </w:t>
      </w:r>
      <w:hyperlink r:id="rId7" w:history="1">
        <w:r w:rsidRPr="00266BAF">
          <w:rPr>
            <w:rFonts w:ascii="Times New Roman" w:eastAsia="Times New Roman" w:hAnsi="Times New Roman" w:cs="Times New Roman"/>
            <w:b/>
            <w:bCs/>
            <w:i/>
            <w:iCs/>
            <w:color w:val="D49400"/>
            <w:sz w:val="28"/>
            <w:szCs w:val="28"/>
            <w:u w:val="single"/>
            <w:lang w:eastAsia="es-PE"/>
          </w:rPr>
          <w:t>José Lorenzo</w:t>
        </w:r>
      </w:hyperlink>
    </w:p>
    <w:p w:rsidR="00A6533A" w:rsidRDefault="00A6533A" w:rsidP="00266BAF">
      <w:pPr>
        <w:shd w:val="clear" w:color="auto" w:fill="FFFFFF"/>
        <w:spacing w:after="0" w:line="240" w:lineRule="auto"/>
        <w:rPr>
          <w:rFonts w:ascii="Times New Roman" w:eastAsia="Times New Roman" w:hAnsi="Times New Roman" w:cs="Times New Roman"/>
          <w:color w:val="333333"/>
          <w:sz w:val="28"/>
          <w:szCs w:val="28"/>
          <w:lang w:eastAsia="es-PE"/>
        </w:rPr>
      </w:pPr>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El Vaticano se pone serio y saca los colores al capitalismo "verde", con un documento titulado </w:t>
      </w:r>
      <w:r w:rsidRPr="00266BAF">
        <w:rPr>
          <w:rFonts w:ascii="Times New Roman" w:eastAsia="Times New Roman" w:hAnsi="Times New Roman" w:cs="Times New Roman"/>
          <w:b/>
          <w:bCs/>
          <w:color w:val="474747"/>
          <w:sz w:val="28"/>
          <w:szCs w:val="28"/>
          <w:lang w:eastAsia="es-PE"/>
        </w:rPr>
        <w:t>"Un llamado por la justicia climática y la casa común: conversión ecológica, transformación y resistencia a las falsas soluciones"</w:t>
      </w:r>
      <w:r w:rsidRPr="00266BAF">
        <w:rPr>
          <w:rFonts w:ascii="Times New Roman" w:eastAsia="Times New Roman" w:hAnsi="Times New Roman" w:cs="Times New Roman"/>
          <w:color w:val="333333"/>
          <w:sz w:val="28"/>
          <w:szCs w:val="28"/>
          <w:lang w:eastAsia="es-PE"/>
        </w:rPr>
        <w:t xml:space="preserve">, en donde </w:t>
      </w:r>
      <w:r w:rsidRPr="00A6533A">
        <w:rPr>
          <w:rFonts w:ascii="Times New Roman" w:eastAsia="Times New Roman" w:hAnsi="Times New Roman" w:cs="Times New Roman"/>
          <w:color w:val="333333"/>
          <w:sz w:val="28"/>
          <w:szCs w:val="28"/>
          <w:highlight w:val="yellow"/>
          <w:lang w:eastAsia="es-PE"/>
        </w:rPr>
        <w:t>rechaza lo que califica de "falsas soluciones" y, en su lugar exige que los países desarrollados paguen su deuda ecológica "con un financiamiento climático justo sin endeudar más al sur".</w:t>
      </w:r>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A6533A">
        <w:rPr>
          <w:rFonts w:ascii="Times New Roman" w:eastAsia="Times New Roman" w:hAnsi="Times New Roman" w:cs="Times New Roman"/>
          <w:color w:val="333333"/>
          <w:sz w:val="28"/>
          <w:szCs w:val="28"/>
          <w:highlight w:val="yellow"/>
          <w:lang w:eastAsia="es-PE"/>
        </w:rPr>
        <w:t>Elaborado por el Simposio de las Conferencias Episcopales de África y Madagascar (SECAM), la Federación de Conferencias Episcopales de Asia (FABC) y el Consejo Episcopal Latinoamericano (CELAM), </w:t>
      </w:r>
      <w:r w:rsidRPr="00A6533A">
        <w:rPr>
          <w:rFonts w:ascii="Times New Roman" w:eastAsia="Times New Roman" w:hAnsi="Times New Roman" w:cs="Times New Roman"/>
          <w:b/>
          <w:bCs/>
          <w:color w:val="474747"/>
          <w:sz w:val="28"/>
          <w:szCs w:val="28"/>
          <w:highlight w:val="yellow"/>
          <w:lang w:eastAsia="es-PE"/>
        </w:rPr>
        <w:t xml:space="preserve">coordinados </w:t>
      </w:r>
      <w:r w:rsidRPr="00A6533A">
        <w:rPr>
          <w:rFonts w:ascii="Times New Roman" w:eastAsia="Times New Roman" w:hAnsi="Times New Roman" w:cs="Times New Roman"/>
          <w:b/>
          <w:bCs/>
          <w:color w:val="474747"/>
          <w:sz w:val="28"/>
          <w:szCs w:val="28"/>
          <w:highlight w:val="yellow"/>
          <w:lang w:eastAsia="es-PE"/>
        </w:rPr>
        <w:lastRenderedPageBreak/>
        <w:t>por la Pontificia Comisión para América Latina (PCAL)</w:t>
      </w:r>
      <w:r w:rsidRPr="00A6533A">
        <w:rPr>
          <w:rFonts w:ascii="Times New Roman" w:eastAsia="Times New Roman" w:hAnsi="Times New Roman" w:cs="Times New Roman"/>
          <w:color w:val="333333"/>
          <w:sz w:val="28"/>
          <w:szCs w:val="28"/>
          <w:highlight w:val="yellow"/>
          <w:lang w:eastAsia="es-PE"/>
        </w:rPr>
        <w:t>,</w:t>
      </w:r>
      <w:r w:rsidRPr="00266BAF">
        <w:rPr>
          <w:rFonts w:ascii="Times New Roman" w:eastAsia="Times New Roman" w:hAnsi="Times New Roman" w:cs="Times New Roman"/>
          <w:color w:val="333333"/>
          <w:sz w:val="28"/>
          <w:szCs w:val="28"/>
          <w:lang w:eastAsia="es-PE"/>
        </w:rPr>
        <w:t xml:space="preserve"> el documento ha sido presentado esta mañana en la Sala Stampa del Vaticano, en una rueda de prensa en la que han participado Emilce Cuda, secretaria de la PCAL; el cardenal Jaime Spengler, arzobispo Porto Alegre (Brasil) y presidente del CELAM; el cardenal Filipe Neri António, arzobispo de Goa e Damão (India);  y el cardenal Fridolin Ambongo Besungu, arzobispo de Kinshasa (República Democrática del Congo).</w:t>
      </w:r>
    </w:p>
    <w:p w:rsidR="00B83756" w:rsidRPr="00266BAF" w:rsidRDefault="00B83756" w:rsidP="00266BAF">
      <w:pPr>
        <w:shd w:val="clear" w:color="auto" w:fill="FF6363"/>
        <w:spacing w:after="0" w:line="240" w:lineRule="auto"/>
        <w:jc w:val="center"/>
        <w:rPr>
          <w:rFonts w:ascii="Times New Roman" w:eastAsia="Times New Roman" w:hAnsi="Times New Roman" w:cs="Times New Roman"/>
          <w:color w:val="FFFFFF"/>
          <w:sz w:val="28"/>
          <w:szCs w:val="28"/>
          <w:lang w:eastAsia="es-PE"/>
        </w:rPr>
      </w:pPr>
      <w:r w:rsidRPr="00266BAF">
        <w:rPr>
          <w:rFonts w:ascii="Times New Roman" w:eastAsia="Times New Roman" w:hAnsi="Times New Roman" w:cs="Times New Roman"/>
          <w:color w:val="FFFFFF"/>
          <w:sz w:val="28"/>
          <w:szCs w:val="28"/>
          <w:lang w:eastAsia="es-PE"/>
        </w:rPr>
        <w:t>Consigue el libro despedida al papa Francisco</w:t>
      </w:r>
    </w:p>
    <w:p w:rsidR="00B83756" w:rsidRPr="00266BAF" w:rsidRDefault="00B83756" w:rsidP="00266BAF">
      <w:pPr>
        <w:shd w:val="clear" w:color="auto" w:fill="FFFFFF"/>
        <w:spacing w:after="0" w:line="240" w:lineRule="auto"/>
        <w:jc w:val="center"/>
        <w:rPr>
          <w:rFonts w:ascii="Times New Roman" w:eastAsia="Times New Roman" w:hAnsi="Times New Roman" w:cs="Times New Roman"/>
          <w:color w:val="474747"/>
          <w:sz w:val="28"/>
          <w:szCs w:val="28"/>
          <w:lang w:eastAsia="es-PE"/>
        </w:rPr>
      </w:pPr>
      <w:hyperlink r:id="rId8" w:tgtFrame="_blank" w:history="1">
        <w:r w:rsidRPr="00266BAF">
          <w:rPr>
            <w:rFonts w:ascii="Times New Roman" w:eastAsia="Times New Roman" w:hAnsi="Times New Roman" w:cs="Times New Roman"/>
            <w:color w:val="D49400"/>
            <w:sz w:val="28"/>
            <w:szCs w:val="28"/>
            <w:u w:val="single"/>
            <w:lang w:eastAsia="es-PE"/>
          </w:rPr>
          <w:t>HAZTE SOCIO/A AQUÍ</w:t>
        </w:r>
      </w:hyperlink>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F55554">
        <w:rPr>
          <w:rFonts w:ascii="Times New Roman" w:eastAsia="Times New Roman" w:hAnsi="Times New Roman" w:cs="Times New Roman"/>
          <w:color w:val="333333"/>
          <w:sz w:val="28"/>
          <w:szCs w:val="28"/>
          <w:highlight w:val="yellow"/>
          <w:lang w:eastAsia="es-PE"/>
        </w:rPr>
        <w:t>"La ciencia es clara: limitar el calentamiento global a 1,5°C para evitar efectos catastróficos. Jamás debemos abandonar esta meta</w:t>
      </w:r>
      <w:r w:rsidRPr="00266BAF">
        <w:rPr>
          <w:rFonts w:ascii="Times New Roman" w:eastAsia="Times New Roman" w:hAnsi="Times New Roman" w:cs="Times New Roman"/>
          <w:color w:val="333333"/>
          <w:sz w:val="28"/>
          <w:szCs w:val="28"/>
          <w:lang w:eastAsia="es-PE"/>
        </w:rPr>
        <w:t>. Son el Sur Global y las generaciones futuras quienes sufren ya las consecuencias", señala en sus primeras líneas el documento presentado,</w:t>
      </w:r>
      <w:r w:rsidRPr="00266BAF">
        <w:rPr>
          <w:rFonts w:ascii="Times New Roman" w:eastAsia="Times New Roman" w:hAnsi="Times New Roman" w:cs="Times New Roman"/>
          <w:b/>
          <w:bCs/>
          <w:color w:val="474747"/>
          <w:sz w:val="28"/>
          <w:szCs w:val="28"/>
          <w:lang w:eastAsia="es-PE"/>
        </w:rPr>
        <w:t> rechazado además "las falsas soluciones como el capitalismo 'verde', la tecnocracia,</w:t>
      </w:r>
      <w:r w:rsidRPr="00266BAF">
        <w:rPr>
          <w:rFonts w:ascii="Times New Roman" w:eastAsia="Times New Roman" w:hAnsi="Times New Roman" w:cs="Times New Roman"/>
          <w:color w:val="333333"/>
          <w:sz w:val="28"/>
          <w:szCs w:val="28"/>
          <w:lang w:eastAsia="es-PE"/>
        </w:rPr>
        <w:t> la naturaleza convertida en mercancía y el extractivismo, que perpetúan explotación e injusticia". En su lugar, Vaticano exige equidad, justicia y protección. </w:t>
      </w:r>
    </w:p>
    <w:p w:rsidR="00A94658"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A94658">
        <w:rPr>
          <w:rFonts w:ascii="Times New Roman" w:eastAsia="Times New Roman" w:hAnsi="Times New Roman" w:cs="Times New Roman"/>
          <w:color w:val="333333"/>
          <w:sz w:val="28"/>
          <w:szCs w:val="28"/>
          <w:highlight w:val="yellow"/>
          <w:lang w:eastAsia="es-PE"/>
        </w:rPr>
        <w:t>Equidad,</w:t>
      </w:r>
      <w:r w:rsidRPr="00266BAF">
        <w:rPr>
          <w:rFonts w:ascii="Times New Roman" w:eastAsia="Times New Roman" w:hAnsi="Times New Roman" w:cs="Times New Roman"/>
          <w:color w:val="333333"/>
          <w:sz w:val="28"/>
          <w:szCs w:val="28"/>
          <w:lang w:eastAsia="es-PE"/>
        </w:rPr>
        <w:t xml:space="preserve"> porque, según se señala, </w:t>
      </w:r>
      <w:r w:rsidRPr="00A94658">
        <w:rPr>
          <w:rFonts w:ascii="Times New Roman" w:eastAsia="Times New Roman" w:hAnsi="Times New Roman" w:cs="Times New Roman"/>
          <w:b/>
          <w:bCs/>
          <w:color w:val="474747"/>
          <w:sz w:val="28"/>
          <w:szCs w:val="28"/>
          <w:highlight w:val="yellow"/>
          <w:lang w:eastAsia="es-PE"/>
        </w:rPr>
        <w:t>"las naciones ricas deben pagar su deuda ecológica con un financiamiento climático justo sin endeudar más al sur</w:t>
      </w:r>
      <w:r w:rsidRPr="00266BAF">
        <w:rPr>
          <w:rFonts w:ascii="Times New Roman" w:eastAsia="Times New Roman" w:hAnsi="Times New Roman" w:cs="Times New Roman"/>
          <w:color w:val="333333"/>
          <w:sz w:val="28"/>
          <w:szCs w:val="28"/>
          <w:lang w:eastAsia="es-PE"/>
        </w:rPr>
        <w:t>, para recuperar pérdidas y daños y favorecer la resiliencia en África, América Latina y el Caribe, Asia y Oceanía".</w:t>
      </w:r>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A94658">
        <w:rPr>
          <w:rFonts w:ascii="Times New Roman" w:eastAsia="Times New Roman" w:hAnsi="Times New Roman" w:cs="Times New Roman"/>
          <w:color w:val="333333"/>
          <w:sz w:val="28"/>
          <w:szCs w:val="28"/>
          <w:highlight w:val="yellow"/>
          <w:lang w:eastAsia="es-PE"/>
        </w:rPr>
        <w:t>Justicia</w:t>
      </w:r>
      <w:r w:rsidRPr="00266BAF">
        <w:rPr>
          <w:rFonts w:ascii="Times New Roman" w:eastAsia="Times New Roman" w:hAnsi="Times New Roman" w:cs="Times New Roman"/>
          <w:color w:val="333333"/>
          <w:sz w:val="28"/>
          <w:szCs w:val="28"/>
          <w:lang w:eastAsia="es-PE"/>
        </w:rPr>
        <w:t xml:space="preserve"> </w:t>
      </w:r>
      <w:r w:rsidRPr="00A94658">
        <w:rPr>
          <w:rFonts w:ascii="Times New Roman" w:eastAsia="Times New Roman" w:hAnsi="Times New Roman" w:cs="Times New Roman"/>
          <w:color w:val="333333"/>
          <w:sz w:val="28"/>
          <w:szCs w:val="28"/>
          <w:highlight w:val="yellow"/>
          <w:lang w:eastAsia="es-PE"/>
        </w:rPr>
        <w:t>para "</w:t>
      </w:r>
      <w:r w:rsidRPr="00A94658">
        <w:rPr>
          <w:rFonts w:ascii="Times New Roman" w:eastAsia="Times New Roman" w:hAnsi="Times New Roman" w:cs="Times New Roman"/>
          <w:b/>
          <w:bCs/>
          <w:color w:val="474747"/>
          <w:sz w:val="28"/>
          <w:szCs w:val="28"/>
          <w:highlight w:val="yellow"/>
          <w:lang w:eastAsia="es-PE"/>
        </w:rPr>
        <w:t>promover el decrecimiento económico y acabar con los combustibles fósiles</w:t>
      </w:r>
      <w:r w:rsidRPr="00266BAF">
        <w:rPr>
          <w:rFonts w:ascii="Times New Roman" w:eastAsia="Times New Roman" w:hAnsi="Times New Roman" w:cs="Times New Roman"/>
          <w:color w:val="333333"/>
          <w:sz w:val="28"/>
          <w:szCs w:val="28"/>
          <w:lang w:eastAsia="es-PE"/>
        </w:rPr>
        <w:t>, poniendo fin a todas sus nuevas infraestructuras y gravando debidamente a quienes se han beneficiado de ellas, inaugurando una nueva era de una gobernanza que incluya y priorice a las comunidades más afectadas por las crisis del clima y de la naturaleza".</w:t>
      </w:r>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En cuanto a la tercera era pata de las exigencias vaticanas –</w:t>
      </w:r>
      <w:r w:rsidRPr="00A94658">
        <w:rPr>
          <w:rFonts w:ascii="Times New Roman" w:eastAsia="Times New Roman" w:hAnsi="Times New Roman" w:cs="Times New Roman"/>
          <w:color w:val="333333"/>
          <w:sz w:val="28"/>
          <w:szCs w:val="28"/>
          <w:highlight w:val="yellow"/>
          <w:lang w:eastAsia="es-PE"/>
        </w:rPr>
        <w:t>la protección–, se enmarca en ella </w:t>
      </w:r>
      <w:r w:rsidRPr="00A94658">
        <w:rPr>
          <w:rFonts w:ascii="Times New Roman" w:eastAsia="Times New Roman" w:hAnsi="Times New Roman" w:cs="Times New Roman"/>
          <w:b/>
          <w:bCs/>
          <w:color w:val="474747"/>
          <w:sz w:val="28"/>
          <w:szCs w:val="28"/>
          <w:highlight w:val="yellow"/>
          <w:lang w:eastAsia="es-PE"/>
        </w:rPr>
        <w:t>"defender a los pueblos indígenas y tradicionales, ecosistemas y comunidades empobrecida</w:t>
      </w:r>
      <w:r w:rsidRPr="00266BAF">
        <w:rPr>
          <w:rFonts w:ascii="Times New Roman" w:eastAsia="Times New Roman" w:hAnsi="Times New Roman" w:cs="Times New Roman"/>
          <w:b/>
          <w:bCs/>
          <w:color w:val="474747"/>
          <w:sz w:val="28"/>
          <w:szCs w:val="28"/>
          <w:lang w:eastAsia="es-PE"/>
        </w:rPr>
        <w:t>s</w:t>
      </w:r>
      <w:r w:rsidRPr="00266BAF">
        <w:rPr>
          <w:rFonts w:ascii="Times New Roman" w:eastAsia="Times New Roman" w:hAnsi="Times New Roman" w:cs="Times New Roman"/>
          <w:color w:val="333333"/>
          <w:sz w:val="28"/>
          <w:szCs w:val="28"/>
          <w:lang w:eastAsia="es-PE"/>
        </w:rPr>
        <w:t>; reconociendo la mayor vulnerabilidad de las mujeres, niñas, y nuevas generaciones; y a la migración climática como un desafío de justicia y derechos humanos".</w:t>
      </w:r>
    </w:p>
    <w:p w:rsidR="00B83756" w:rsidRPr="00266BAF" w:rsidRDefault="00B83756" w:rsidP="00266BAF">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 w:name="_Toc202965036"/>
      <w:r w:rsidRPr="00266BAF">
        <w:rPr>
          <w:rFonts w:ascii="Times New Roman" w:eastAsia="Times New Roman" w:hAnsi="Times New Roman" w:cs="Times New Roman"/>
          <w:b/>
          <w:bCs/>
          <w:color w:val="474747"/>
          <w:sz w:val="28"/>
          <w:szCs w:val="28"/>
          <w:lang w:eastAsia="es-PE"/>
        </w:rPr>
        <w:t>Cuda: "Un trabajo comunitario"</w:t>
      </w:r>
      <w:bookmarkEnd w:id="3"/>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w:t>
      </w:r>
      <w:r w:rsidRPr="00A94658">
        <w:rPr>
          <w:rFonts w:ascii="Times New Roman" w:eastAsia="Times New Roman" w:hAnsi="Times New Roman" w:cs="Times New Roman"/>
          <w:color w:val="333333"/>
          <w:sz w:val="28"/>
          <w:szCs w:val="28"/>
          <w:highlight w:val="yellow"/>
          <w:lang w:eastAsia="es-PE"/>
        </w:rPr>
        <w:t>Las Iglesia Particulares del Sur Global</w:t>
      </w:r>
      <w:r w:rsidRPr="00266BAF">
        <w:rPr>
          <w:rFonts w:ascii="Times New Roman" w:eastAsia="Times New Roman" w:hAnsi="Times New Roman" w:cs="Times New Roman"/>
          <w:color w:val="333333"/>
          <w:sz w:val="28"/>
          <w:szCs w:val="28"/>
          <w:lang w:eastAsia="es-PE"/>
        </w:rPr>
        <w:t xml:space="preserve">, conscientes de que “nadie se salva solo” -como nos enseñó nuestro querido Papa Francisco-, han comenzado a construir puentes como expresión de la catolicidad que las constituye. Resultado de ese trabajo comunitario, es el </w:t>
      </w:r>
      <w:r w:rsidRPr="00A94658">
        <w:rPr>
          <w:rFonts w:ascii="Times New Roman" w:eastAsia="Times New Roman" w:hAnsi="Times New Roman" w:cs="Times New Roman"/>
          <w:color w:val="333333"/>
          <w:sz w:val="28"/>
          <w:szCs w:val="28"/>
          <w:highlight w:val="yellow"/>
          <w:lang w:eastAsia="es-PE"/>
        </w:rPr>
        <w:t>documento conjunto que se presenta hoy al Papa y a la prensa, como anticipo de lo que se presentará en cinco meses en Belem, en el marco de la COP30</w:t>
      </w:r>
      <w:r w:rsidRPr="00266BAF">
        <w:rPr>
          <w:rFonts w:ascii="Times New Roman" w:eastAsia="Times New Roman" w:hAnsi="Times New Roman" w:cs="Times New Roman"/>
          <w:color w:val="333333"/>
          <w:sz w:val="28"/>
          <w:szCs w:val="28"/>
          <w:lang w:eastAsia="es-PE"/>
        </w:rPr>
        <w:t>. El mismo constituye </w:t>
      </w:r>
      <w:r w:rsidRPr="00266BAF">
        <w:rPr>
          <w:rFonts w:ascii="Times New Roman" w:eastAsia="Times New Roman" w:hAnsi="Times New Roman" w:cs="Times New Roman"/>
          <w:b/>
          <w:bCs/>
          <w:color w:val="474747"/>
          <w:sz w:val="28"/>
          <w:szCs w:val="28"/>
          <w:lang w:eastAsia="es-PE"/>
        </w:rPr>
        <w:t>un ejemplo concreto de esa práctica constructora de puentes</w:t>
      </w:r>
      <w:r w:rsidRPr="00266BAF">
        <w:rPr>
          <w:rFonts w:ascii="Times New Roman" w:eastAsia="Times New Roman" w:hAnsi="Times New Roman" w:cs="Times New Roman"/>
          <w:color w:val="333333"/>
          <w:sz w:val="28"/>
          <w:szCs w:val="28"/>
          <w:lang w:eastAsia="es-PE"/>
        </w:rPr>
        <w:t>, propia de la virtuosa capacidad de organización comunitaria que distingue a las Iglesias Católicas del Sur Global para superar: la parte, el conflicto, el espacio y la ideología", señaló en la presentación Emilce Cuya, secretaria de la PCAL.</w:t>
      </w:r>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"Como apóstoles misioneros de una Iglesia sinodal en salida </w:t>
      </w:r>
      <w:r w:rsidRPr="00266BAF">
        <w:rPr>
          <w:rFonts w:ascii="Times New Roman" w:eastAsia="Times New Roman" w:hAnsi="Times New Roman" w:cs="Times New Roman"/>
          <w:b/>
          <w:bCs/>
          <w:color w:val="474747"/>
          <w:sz w:val="28"/>
          <w:szCs w:val="28"/>
          <w:lang w:eastAsia="es-PE"/>
        </w:rPr>
        <w:t>iremos a la COP30 a construir esa paz en medio de esta guerra a pedazos contra la creación</w:t>
      </w:r>
      <w:r w:rsidRPr="00266BAF">
        <w:rPr>
          <w:rFonts w:ascii="Times New Roman" w:eastAsia="Times New Roman" w:hAnsi="Times New Roman" w:cs="Times New Roman"/>
          <w:color w:val="333333"/>
          <w:sz w:val="28"/>
          <w:szCs w:val="28"/>
          <w:lang w:eastAsia="es-PE"/>
        </w:rPr>
        <w:t>, donde mueren muchos y morirán aún más si no actuamos ya, como advierten los científicos de la ONU. Lo hacemos porque -como dice el Papa León-, la Iglesia “busca siempre estar cerca especialmente de aquellos que sufren”, apuntó una en su intervención, </w:t>
      </w:r>
      <w:r w:rsidRPr="00266BAF">
        <w:rPr>
          <w:rFonts w:ascii="Times New Roman" w:eastAsia="Times New Roman" w:hAnsi="Times New Roman" w:cs="Times New Roman"/>
          <w:b/>
          <w:bCs/>
          <w:color w:val="474747"/>
          <w:sz w:val="28"/>
          <w:szCs w:val="28"/>
          <w:lang w:eastAsia="es-PE"/>
        </w:rPr>
        <w:t>apostillando a nivel personal "la conmoción"</w:t>
      </w:r>
      <w:r w:rsidRPr="00266BAF">
        <w:rPr>
          <w:rFonts w:ascii="Times New Roman" w:eastAsia="Times New Roman" w:hAnsi="Times New Roman" w:cs="Times New Roman"/>
          <w:color w:val="333333"/>
          <w:sz w:val="28"/>
          <w:szCs w:val="28"/>
          <w:lang w:eastAsia="es-PE"/>
        </w:rPr>
        <w:t xml:space="preserve"> que le produce los acontecimientos que se están viviendo </w:t>
      </w:r>
      <w:r w:rsidRPr="00B70BA3">
        <w:rPr>
          <w:rFonts w:ascii="Times New Roman" w:eastAsia="Times New Roman" w:hAnsi="Times New Roman" w:cs="Times New Roman"/>
          <w:color w:val="333333"/>
          <w:sz w:val="28"/>
          <w:szCs w:val="28"/>
          <w:highlight w:val="yellow"/>
          <w:lang w:eastAsia="es-PE"/>
        </w:rPr>
        <w:t>en Gaza.</w:t>
      </w:r>
    </w:p>
    <w:p w:rsidR="00B83756" w:rsidRPr="00266BAF" w:rsidRDefault="00B83756" w:rsidP="00266BAF">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4" w:name="_Toc202965037"/>
      <w:r w:rsidRPr="00266BAF">
        <w:rPr>
          <w:rFonts w:ascii="Times New Roman" w:eastAsia="Times New Roman" w:hAnsi="Times New Roman" w:cs="Times New Roman"/>
          <w:b/>
          <w:bCs/>
          <w:color w:val="474747"/>
          <w:sz w:val="28"/>
          <w:szCs w:val="28"/>
          <w:lang w:eastAsia="es-PE"/>
        </w:rPr>
        <w:t>"No faltan voces negacionistas"</w:t>
      </w:r>
      <w:bookmarkEnd w:id="4"/>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Por su parte, el </w:t>
      </w:r>
      <w:r w:rsidRPr="00B70BA3">
        <w:rPr>
          <w:rFonts w:ascii="Times New Roman" w:eastAsia="Times New Roman" w:hAnsi="Times New Roman" w:cs="Times New Roman"/>
          <w:color w:val="333333"/>
          <w:sz w:val="28"/>
          <w:szCs w:val="28"/>
          <w:highlight w:val="yellow"/>
          <w:lang w:eastAsia="es-PE"/>
        </w:rPr>
        <w:t>cardenal Jaime Spengler</w:t>
      </w:r>
      <w:r w:rsidRPr="00266BAF">
        <w:rPr>
          <w:rFonts w:ascii="Times New Roman" w:eastAsia="Times New Roman" w:hAnsi="Times New Roman" w:cs="Times New Roman"/>
          <w:color w:val="333333"/>
          <w:sz w:val="28"/>
          <w:szCs w:val="28"/>
          <w:lang w:eastAsia="es-PE"/>
        </w:rPr>
        <w:t xml:space="preserve"> quiso destacar la importancia de la prensa y los periodistas "porque nos pueden ayudar a que el mensaje y la preocupación de la Iglesia pueda llegar a todas partes, porque </w:t>
      </w:r>
      <w:r w:rsidRPr="00266BAF">
        <w:rPr>
          <w:rFonts w:ascii="Times New Roman" w:eastAsia="Times New Roman" w:hAnsi="Times New Roman" w:cs="Times New Roman"/>
          <w:b/>
          <w:bCs/>
          <w:color w:val="474747"/>
          <w:sz w:val="28"/>
          <w:szCs w:val="28"/>
          <w:lang w:eastAsia="es-PE"/>
        </w:rPr>
        <w:t>no faltan voces negacionistas" sobre los efectos del cambio climático.</w:t>
      </w:r>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"El documento que presentamos no es un gesto aislado. </w:t>
      </w:r>
      <w:r w:rsidRPr="00B70BA3">
        <w:rPr>
          <w:rFonts w:ascii="Times New Roman" w:eastAsia="Times New Roman" w:hAnsi="Times New Roman" w:cs="Times New Roman"/>
          <w:color w:val="333333"/>
          <w:sz w:val="28"/>
          <w:szCs w:val="28"/>
          <w:highlight w:val="yellow"/>
          <w:lang w:eastAsia="es-PE"/>
        </w:rPr>
        <w:t>Es fruto de un proceso sinodal</w:t>
      </w:r>
      <w:r w:rsidRPr="00266BAF">
        <w:rPr>
          <w:rFonts w:ascii="Times New Roman" w:eastAsia="Times New Roman" w:hAnsi="Times New Roman" w:cs="Times New Roman"/>
          <w:color w:val="333333"/>
          <w:sz w:val="28"/>
          <w:szCs w:val="28"/>
          <w:lang w:eastAsia="es-PE"/>
        </w:rPr>
        <w:t xml:space="preserve">, de un discernimiento espiritual y comunitario </w:t>
      </w:r>
      <w:r w:rsidRPr="00B70BA3">
        <w:rPr>
          <w:rFonts w:ascii="Times New Roman" w:eastAsia="Times New Roman" w:hAnsi="Times New Roman" w:cs="Times New Roman"/>
          <w:color w:val="333333"/>
          <w:sz w:val="28"/>
          <w:szCs w:val="28"/>
          <w:highlight w:val="yellow"/>
          <w:lang w:eastAsia="es-PE"/>
        </w:rPr>
        <w:t>entre las Iglesias hermanas del Sur Global</w:t>
      </w:r>
      <w:r w:rsidRPr="00266BAF">
        <w:rPr>
          <w:rFonts w:ascii="Times New Roman" w:eastAsia="Times New Roman" w:hAnsi="Times New Roman" w:cs="Times New Roman"/>
          <w:color w:val="333333"/>
          <w:sz w:val="28"/>
          <w:szCs w:val="28"/>
          <w:lang w:eastAsia="es-PE"/>
        </w:rPr>
        <w:t>" y contiene "los principales puntos de defensa, propuestas y denuncias de la Iglesia, de acuerdo con el Magisterio del Papa Francisco y del Papa León XIV, en relación con la crisis climática y los temas que se debaten en la COP30", con un </w:t>
      </w:r>
      <w:r w:rsidRPr="00266BAF">
        <w:rPr>
          <w:rFonts w:ascii="Times New Roman" w:eastAsia="Times New Roman" w:hAnsi="Times New Roman" w:cs="Times New Roman"/>
          <w:b/>
          <w:bCs/>
          <w:color w:val="474747"/>
          <w:sz w:val="28"/>
          <w:szCs w:val="28"/>
          <w:lang w:eastAsia="es-PE"/>
        </w:rPr>
        <w:t>"mensaje claro: no hay justicia climática sin conversión ecológica, y no hay conversión ecológica sin resistencia a las falsas soluciones"</w:t>
      </w:r>
      <w:r w:rsidRPr="00266BAF">
        <w:rPr>
          <w:rFonts w:ascii="Times New Roman" w:eastAsia="Times New Roman" w:hAnsi="Times New Roman" w:cs="Times New Roman"/>
          <w:color w:val="333333"/>
          <w:sz w:val="28"/>
          <w:szCs w:val="28"/>
          <w:lang w:eastAsia="es-PE"/>
        </w:rPr>
        <w:t>.</w:t>
      </w:r>
    </w:p>
    <w:p w:rsidR="00B83756" w:rsidRPr="007C2B98" w:rsidRDefault="00B83756" w:rsidP="00266BAF">
      <w:pPr>
        <w:shd w:val="clear" w:color="auto" w:fill="FFFFFF"/>
        <w:spacing w:after="0" w:line="240" w:lineRule="auto"/>
        <w:rPr>
          <w:rFonts w:ascii="Times New Roman" w:eastAsia="Times New Roman" w:hAnsi="Times New Roman" w:cs="Times New Roman"/>
          <w:color w:val="C00000"/>
          <w:sz w:val="28"/>
          <w:szCs w:val="28"/>
          <w:lang w:eastAsia="es-PE"/>
        </w:rPr>
      </w:pPr>
      <w:r w:rsidRPr="007C2B98">
        <w:rPr>
          <w:rFonts w:ascii="Times New Roman" w:eastAsia="Times New Roman" w:hAnsi="Times New Roman" w:cs="Times New Roman"/>
          <w:color w:val="333333"/>
          <w:sz w:val="28"/>
          <w:szCs w:val="28"/>
          <w:highlight w:val="yellow"/>
          <w:lang w:eastAsia="es-PE"/>
        </w:rPr>
        <w:t>"Desde el corazón de la Amazonía, escuchamos un clamor</w:t>
      </w:r>
      <w:r w:rsidRPr="00266BAF">
        <w:rPr>
          <w:rFonts w:ascii="Times New Roman" w:eastAsia="Times New Roman" w:hAnsi="Times New Roman" w:cs="Times New Roman"/>
          <w:color w:val="333333"/>
          <w:sz w:val="28"/>
          <w:szCs w:val="28"/>
          <w:lang w:eastAsia="es-PE"/>
        </w:rPr>
        <w:t>: ¿cómo podemos permitir que un mercado sin regulaciones éticas decida el destino de los ecosistemas más vitales del planeta? </w:t>
      </w:r>
      <w:r w:rsidRPr="00266BAF">
        <w:rPr>
          <w:rFonts w:ascii="Times New Roman" w:eastAsia="Times New Roman" w:hAnsi="Times New Roman" w:cs="Times New Roman"/>
          <w:b/>
          <w:bCs/>
          <w:color w:val="474747"/>
          <w:sz w:val="28"/>
          <w:szCs w:val="28"/>
          <w:lang w:eastAsia="es-PE"/>
        </w:rPr>
        <w:t>¿Cómo podemos aceptar que la solución climática sea un negocio para unos pocos y un sacrificio para los pueblos indígenas</w:t>
      </w:r>
      <w:r w:rsidRPr="00266BAF">
        <w:rPr>
          <w:rFonts w:ascii="Times New Roman" w:eastAsia="Times New Roman" w:hAnsi="Times New Roman" w:cs="Times New Roman"/>
          <w:color w:val="333333"/>
          <w:sz w:val="28"/>
          <w:szCs w:val="28"/>
          <w:lang w:eastAsia="es-PE"/>
        </w:rPr>
        <w:t xml:space="preserve">, los afrodescendientes y las comunidades locales? Es urgente tomar conciencia de la </w:t>
      </w:r>
      <w:r w:rsidRPr="007C2B98">
        <w:rPr>
          <w:rFonts w:ascii="Times New Roman" w:eastAsia="Times New Roman" w:hAnsi="Times New Roman" w:cs="Times New Roman"/>
          <w:color w:val="333333"/>
          <w:sz w:val="28"/>
          <w:szCs w:val="28"/>
          <w:highlight w:val="yellow"/>
          <w:lang w:eastAsia="es-PE"/>
        </w:rPr>
        <w:t>necesidad de cambios en el estilo de vida, la producción y el consumo"</w:t>
      </w:r>
      <w:r w:rsidRPr="00266BAF">
        <w:rPr>
          <w:rFonts w:ascii="Times New Roman" w:eastAsia="Times New Roman" w:hAnsi="Times New Roman" w:cs="Times New Roman"/>
          <w:color w:val="333333"/>
          <w:sz w:val="28"/>
          <w:szCs w:val="28"/>
          <w:lang w:eastAsia="es-PE"/>
        </w:rPr>
        <w:t>, clamó el purpurad portugués</w:t>
      </w:r>
      <w:r w:rsidR="007C2B98">
        <w:rPr>
          <w:rFonts w:ascii="Times New Roman" w:eastAsia="Times New Roman" w:hAnsi="Times New Roman" w:cs="Times New Roman"/>
          <w:color w:val="333333"/>
          <w:sz w:val="28"/>
          <w:szCs w:val="28"/>
          <w:lang w:eastAsia="es-PE"/>
        </w:rPr>
        <w:t xml:space="preserve"> </w:t>
      </w:r>
      <w:r w:rsidR="007C2B98" w:rsidRPr="007C2B98">
        <w:rPr>
          <w:rFonts w:ascii="Times New Roman" w:eastAsia="Times New Roman" w:hAnsi="Times New Roman" w:cs="Times New Roman"/>
          <w:color w:val="C00000"/>
          <w:sz w:val="28"/>
          <w:szCs w:val="28"/>
          <w:lang w:eastAsia="es-PE"/>
        </w:rPr>
        <w:t>(BRASILEÑO)</w:t>
      </w:r>
      <w:r w:rsidRPr="007C2B98">
        <w:rPr>
          <w:rFonts w:ascii="Times New Roman" w:eastAsia="Times New Roman" w:hAnsi="Times New Roman" w:cs="Times New Roman"/>
          <w:color w:val="C00000"/>
          <w:sz w:val="28"/>
          <w:szCs w:val="28"/>
          <w:lang w:eastAsia="es-PE"/>
        </w:rPr>
        <w:t>.</w:t>
      </w:r>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7C2B98">
        <w:rPr>
          <w:rFonts w:ascii="Times New Roman" w:eastAsia="Times New Roman" w:hAnsi="Times New Roman" w:cs="Times New Roman"/>
          <w:b/>
          <w:bCs/>
          <w:color w:val="474747"/>
          <w:sz w:val="28"/>
          <w:szCs w:val="28"/>
          <w:highlight w:val="yellow"/>
          <w:lang w:eastAsia="es-PE"/>
        </w:rPr>
        <w:t>"Denunciamos el encubrimiento de intereses bajo nombres como 'capitalismo verde' y 'economía de transición'</w:t>
      </w:r>
      <w:r w:rsidRPr="007C2B98">
        <w:rPr>
          <w:rFonts w:ascii="Times New Roman" w:eastAsia="Times New Roman" w:hAnsi="Times New Roman" w:cs="Times New Roman"/>
          <w:color w:val="333333"/>
          <w:sz w:val="28"/>
          <w:szCs w:val="28"/>
          <w:highlight w:val="yellow"/>
          <w:lang w:eastAsia="es-PE"/>
        </w:rPr>
        <w:t>, que perpetúan lógicas extractivas y tecnocráticas.</w:t>
      </w:r>
      <w:r w:rsidRPr="00266BAF">
        <w:rPr>
          <w:rFonts w:ascii="Times New Roman" w:eastAsia="Times New Roman" w:hAnsi="Times New Roman" w:cs="Times New Roman"/>
          <w:color w:val="333333"/>
          <w:sz w:val="28"/>
          <w:szCs w:val="28"/>
          <w:lang w:eastAsia="es-PE"/>
        </w:rPr>
        <w:t xml:space="preserve"> </w:t>
      </w:r>
      <w:r w:rsidRPr="007C2B98">
        <w:rPr>
          <w:rFonts w:ascii="Times New Roman" w:eastAsia="Times New Roman" w:hAnsi="Times New Roman" w:cs="Times New Roman"/>
          <w:color w:val="333333"/>
          <w:sz w:val="28"/>
          <w:szCs w:val="28"/>
          <w:highlight w:val="yellow"/>
          <w:lang w:eastAsia="es-PE"/>
        </w:rPr>
        <w:t>Rechazamos la financiarización de la naturaleza, los mercados de carbono, los llamados “monocultivos energéticos” sin consulta previa, la reciente apertura de nuevos pozos petrolíferos, aún más grave en la Amazonía, y la minería abusiva en nombre de la sostenibilidad",</w:t>
      </w:r>
      <w:r w:rsidRPr="00266BAF">
        <w:rPr>
          <w:rFonts w:ascii="Times New Roman" w:eastAsia="Times New Roman" w:hAnsi="Times New Roman" w:cs="Times New Roman"/>
          <w:color w:val="333333"/>
          <w:sz w:val="28"/>
          <w:szCs w:val="28"/>
          <w:lang w:eastAsia="es-PE"/>
        </w:rPr>
        <w:t xml:space="preserve"> prosiguió Spengler en su intervención.</w:t>
      </w:r>
    </w:p>
    <w:p w:rsidR="00B83756" w:rsidRPr="00266BAF" w:rsidRDefault="00B83756" w:rsidP="00266BAF">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5" w:name="_Toc202965038"/>
      <w:r w:rsidRPr="00266BAF">
        <w:rPr>
          <w:rFonts w:ascii="Times New Roman" w:eastAsia="Times New Roman" w:hAnsi="Times New Roman" w:cs="Times New Roman"/>
          <w:b/>
          <w:bCs/>
          <w:color w:val="474747"/>
          <w:sz w:val="28"/>
          <w:szCs w:val="28"/>
          <w:lang w:eastAsia="es-PE"/>
        </w:rPr>
        <w:t>"Aún es posible cambiar de rumbo"</w:t>
      </w:r>
      <w:bookmarkEnd w:id="5"/>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b/>
          <w:bCs/>
          <w:color w:val="474747"/>
          <w:sz w:val="28"/>
          <w:szCs w:val="28"/>
          <w:lang w:eastAsia="es-PE"/>
        </w:rPr>
        <w:t>"En cambio, abrazamos la feliz sobriedad de la que habló el Papa Francisco</w:t>
      </w:r>
      <w:r w:rsidRPr="00266BAF">
        <w:rPr>
          <w:rFonts w:ascii="Times New Roman" w:eastAsia="Times New Roman" w:hAnsi="Times New Roman" w:cs="Times New Roman"/>
          <w:color w:val="333333"/>
          <w:sz w:val="28"/>
          <w:szCs w:val="28"/>
          <w:lang w:eastAsia="es-PE"/>
        </w:rPr>
        <w:t xml:space="preserve">, inspirada en </w:t>
      </w:r>
      <w:r w:rsidRPr="00E921D1">
        <w:rPr>
          <w:rFonts w:ascii="Times New Roman" w:eastAsia="Times New Roman" w:hAnsi="Times New Roman" w:cs="Times New Roman"/>
          <w:color w:val="333333"/>
          <w:sz w:val="28"/>
          <w:szCs w:val="28"/>
          <w:highlight w:val="yellow"/>
          <w:lang w:eastAsia="es-PE"/>
        </w:rPr>
        <w:t>el “buen vivir” de los pueblos amazónicos"</w:t>
      </w:r>
      <w:r w:rsidRPr="00266BAF">
        <w:rPr>
          <w:rFonts w:ascii="Times New Roman" w:eastAsia="Times New Roman" w:hAnsi="Times New Roman" w:cs="Times New Roman"/>
          <w:color w:val="333333"/>
          <w:sz w:val="28"/>
          <w:szCs w:val="28"/>
          <w:lang w:eastAsia="es-PE"/>
        </w:rPr>
        <w:t xml:space="preserve"> y, añadió, "desde la región que albergará la COP30, ofrecemos el compromiso eclesial de educar en ecología integral, acompañar a las comunidades que sufren y permanecer vigilantes con un </w:t>
      </w:r>
      <w:r w:rsidRPr="00E921D1">
        <w:rPr>
          <w:rFonts w:ascii="Times New Roman" w:eastAsia="Times New Roman" w:hAnsi="Times New Roman" w:cs="Times New Roman"/>
          <w:color w:val="333333"/>
          <w:sz w:val="28"/>
          <w:szCs w:val="28"/>
          <w:highlight w:val="yellow"/>
          <w:lang w:eastAsia="es-PE"/>
        </w:rPr>
        <w:t>Observatorio de Justicia Climática que será impulsado por la Conferencia Eclesial de la Amazonía (CEAMA)</w:t>
      </w:r>
      <w:r w:rsidRPr="00266BAF">
        <w:rPr>
          <w:rFonts w:ascii="Times New Roman" w:eastAsia="Times New Roman" w:hAnsi="Times New Roman" w:cs="Times New Roman"/>
          <w:color w:val="333333"/>
          <w:sz w:val="28"/>
          <w:szCs w:val="28"/>
          <w:lang w:eastAsia="es-PE"/>
        </w:rPr>
        <w:t xml:space="preserve"> y que promoverá, entre otros estudios, el monitoreo de las Contribuciones Determinadas a Nivel Nacional (NDC) a nivel nacional".</w:t>
      </w:r>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b/>
          <w:bCs/>
          <w:color w:val="474747"/>
          <w:sz w:val="28"/>
          <w:szCs w:val="28"/>
          <w:lang w:eastAsia="es-PE"/>
        </w:rPr>
        <w:t>"Estamos convencidos de que la conversión ecológica no es una opción para los cristianos</w:t>
      </w:r>
      <w:r w:rsidRPr="00266BAF">
        <w:rPr>
          <w:rFonts w:ascii="Times New Roman" w:eastAsia="Times New Roman" w:hAnsi="Times New Roman" w:cs="Times New Roman"/>
          <w:color w:val="333333"/>
          <w:sz w:val="28"/>
          <w:szCs w:val="28"/>
          <w:lang w:eastAsia="es-PE"/>
        </w:rPr>
        <w:t xml:space="preserve">, sino una llamada del Evangelio, y creemos, con la esperanza pascual, que </w:t>
      </w:r>
      <w:r w:rsidRPr="00A84448">
        <w:rPr>
          <w:rFonts w:ascii="Times New Roman" w:eastAsia="Times New Roman" w:hAnsi="Times New Roman" w:cs="Times New Roman"/>
          <w:color w:val="333333"/>
          <w:sz w:val="28"/>
          <w:szCs w:val="28"/>
          <w:highlight w:val="yellow"/>
          <w:lang w:eastAsia="es-PE"/>
        </w:rPr>
        <w:t>aún es posible cambiar de rumbo</w:t>
      </w:r>
      <w:r w:rsidRPr="00266BAF">
        <w:rPr>
          <w:rFonts w:ascii="Times New Roman" w:eastAsia="Times New Roman" w:hAnsi="Times New Roman" w:cs="Times New Roman"/>
          <w:color w:val="333333"/>
          <w:sz w:val="28"/>
          <w:szCs w:val="28"/>
          <w:lang w:eastAsia="es-PE"/>
        </w:rPr>
        <w:t>. Lo haremos con los pies en la tierra y el corazón en el Reino.</w:t>
      </w:r>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BE0992">
        <w:rPr>
          <w:rFonts w:ascii="Times New Roman" w:eastAsia="Times New Roman" w:hAnsi="Times New Roman" w:cs="Times New Roman"/>
          <w:color w:val="333333"/>
          <w:sz w:val="28"/>
          <w:szCs w:val="28"/>
          <w:highlight w:val="yellow"/>
          <w:lang w:eastAsia="es-PE"/>
        </w:rPr>
        <w:t>Filipe Neri Ferrão, cardenal de Goa (India),</w:t>
      </w:r>
      <w:r w:rsidRPr="00266BAF">
        <w:rPr>
          <w:rFonts w:ascii="Times New Roman" w:eastAsia="Times New Roman" w:hAnsi="Times New Roman" w:cs="Times New Roman"/>
          <w:color w:val="333333"/>
          <w:sz w:val="28"/>
          <w:szCs w:val="28"/>
          <w:lang w:eastAsia="es-PE"/>
        </w:rPr>
        <w:t xml:space="preserve"> apuntó </w:t>
      </w:r>
      <w:r w:rsidRPr="00BE0992">
        <w:rPr>
          <w:rFonts w:ascii="Times New Roman" w:eastAsia="Times New Roman" w:hAnsi="Times New Roman" w:cs="Times New Roman"/>
          <w:color w:val="333333"/>
          <w:sz w:val="28"/>
          <w:szCs w:val="28"/>
          <w:highlight w:val="yellow"/>
          <w:lang w:eastAsia="es-PE"/>
        </w:rPr>
        <w:t>que "desde Asia,</w:t>
      </w:r>
      <w:r w:rsidRPr="00266BAF">
        <w:rPr>
          <w:rFonts w:ascii="Times New Roman" w:eastAsia="Times New Roman" w:hAnsi="Times New Roman" w:cs="Times New Roman"/>
          <w:color w:val="333333"/>
          <w:sz w:val="28"/>
          <w:szCs w:val="28"/>
          <w:lang w:eastAsia="es-PE"/>
        </w:rPr>
        <w:t xml:space="preserve"> tierra de inmensa diversidad espiritual, cultural y ecológica, nos unimos al clamor mundial por una transformación que no sea solo técnica, sino también ética, profética y profundamente humana", remarcando que </w:t>
      </w:r>
      <w:r w:rsidRPr="00BE0992">
        <w:rPr>
          <w:rFonts w:ascii="Times New Roman" w:eastAsia="Times New Roman" w:hAnsi="Times New Roman" w:cs="Times New Roman"/>
          <w:color w:val="333333"/>
          <w:sz w:val="28"/>
          <w:szCs w:val="28"/>
          <w:highlight w:val="yellow"/>
          <w:lang w:eastAsia="es-PE"/>
        </w:rPr>
        <w:t>"nuestro mensaje de hoy no es diplomático, sino pastoral. Es </w:t>
      </w:r>
      <w:r w:rsidRPr="00BE0992">
        <w:rPr>
          <w:rFonts w:ascii="Times New Roman" w:eastAsia="Times New Roman" w:hAnsi="Times New Roman" w:cs="Times New Roman"/>
          <w:b/>
          <w:bCs/>
          <w:color w:val="474747"/>
          <w:sz w:val="28"/>
          <w:szCs w:val="28"/>
          <w:highlight w:val="yellow"/>
          <w:lang w:eastAsia="es-PE"/>
        </w:rPr>
        <w:t>un llamado a la conciencia ante un sistema que amenaza con devorar la creación, como si el planeta fuera una mercancía más</w:t>
      </w:r>
      <w:r w:rsidRPr="00BE0992">
        <w:rPr>
          <w:rFonts w:ascii="Times New Roman" w:eastAsia="Times New Roman" w:hAnsi="Times New Roman" w:cs="Times New Roman"/>
          <w:color w:val="333333"/>
          <w:sz w:val="28"/>
          <w:szCs w:val="28"/>
          <w:highlight w:val="yellow"/>
          <w:lang w:eastAsia="es-PE"/>
        </w:rPr>
        <w:t>".</w:t>
      </w:r>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b/>
          <w:bCs/>
          <w:color w:val="474747"/>
          <w:sz w:val="28"/>
          <w:szCs w:val="28"/>
          <w:lang w:eastAsia="es-PE"/>
        </w:rPr>
        <w:t>"En Asia, millones de personas ya sufren los efectos devastadores del cambio climático</w:t>
      </w:r>
      <w:r w:rsidRPr="00266BAF">
        <w:rPr>
          <w:rFonts w:ascii="Times New Roman" w:eastAsia="Times New Roman" w:hAnsi="Times New Roman" w:cs="Times New Roman"/>
          <w:color w:val="333333"/>
          <w:sz w:val="28"/>
          <w:szCs w:val="28"/>
          <w:lang w:eastAsia="es-PE"/>
        </w:rPr>
        <w:t xml:space="preserve">: tifones, migración forzada, pérdida de islas, contaminación de ríos... Mientras tanto, avanzan </w:t>
      </w:r>
      <w:r w:rsidRPr="004F0709">
        <w:rPr>
          <w:rFonts w:ascii="Times New Roman" w:eastAsia="Times New Roman" w:hAnsi="Times New Roman" w:cs="Times New Roman"/>
          <w:color w:val="333333"/>
          <w:sz w:val="28"/>
          <w:szCs w:val="28"/>
          <w:highlight w:val="yellow"/>
          <w:lang w:eastAsia="es-PE"/>
        </w:rPr>
        <w:t>falsas soluciones: megainfraestructuras, desplazamientos en busca de energías 'limpias' que no respetan la dignidad humana y minería desalmada en nombre de las baterías verdes"</w:t>
      </w:r>
      <w:r w:rsidRPr="00266BAF">
        <w:rPr>
          <w:rFonts w:ascii="Times New Roman" w:eastAsia="Times New Roman" w:hAnsi="Times New Roman" w:cs="Times New Roman"/>
          <w:color w:val="333333"/>
          <w:sz w:val="28"/>
          <w:szCs w:val="28"/>
          <w:lang w:eastAsia="es-PE"/>
        </w:rPr>
        <w:t>, señaló el purpurado indio.</w:t>
      </w:r>
    </w:p>
    <w:p w:rsidR="00B83756" w:rsidRPr="00266BAF" w:rsidRDefault="00B83756" w:rsidP="00266BAF">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6" w:name="_Toc202965039"/>
      <w:r w:rsidRPr="00266BAF">
        <w:rPr>
          <w:rFonts w:ascii="Times New Roman" w:eastAsia="Times New Roman" w:hAnsi="Times New Roman" w:cs="Times New Roman"/>
          <w:b/>
          <w:bCs/>
          <w:color w:val="474747"/>
          <w:sz w:val="28"/>
          <w:szCs w:val="28"/>
          <w:lang w:eastAsia="es-PE"/>
        </w:rPr>
        <w:t>"Exigimos una financiación climática justa"</w:t>
      </w:r>
      <w:bookmarkEnd w:id="6"/>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"Exigimos una </w:t>
      </w:r>
      <w:r w:rsidRPr="004F0709">
        <w:rPr>
          <w:rFonts w:ascii="Times New Roman" w:eastAsia="Times New Roman" w:hAnsi="Times New Roman" w:cs="Times New Roman"/>
          <w:color w:val="333333"/>
          <w:sz w:val="28"/>
          <w:szCs w:val="28"/>
          <w:highlight w:val="yellow"/>
          <w:lang w:eastAsia="es-PE"/>
        </w:rPr>
        <w:t>financiación climática justa y accesible</w:t>
      </w:r>
      <w:r w:rsidRPr="00266BAF">
        <w:rPr>
          <w:rFonts w:ascii="Times New Roman" w:eastAsia="Times New Roman" w:hAnsi="Times New Roman" w:cs="Times New Roman"/>
          <w:color w:val="333333"/>
          <w:sz w:val="28"/>
          <w:szCs w:val="28"/>
          <w:lang w:eastAsia="es-PE"/>
        </w:rPr>
        <w:t xml:space="preserve"> para las comunidades y organizaciones locales, incluidas las mujeres, </w:t>
      </w:r>
      <w:r w:rsidRPr="004F0709">
        <w:rPr>
          <w:rFonts w:ascii="Times New Roman" w:eastAsia="Times New Roman" w:hAnsi="Times New Roman" w:cs="Times New Roman"/>
          <w:color w:val="333333"/>
          <w:sz w:val="28"/>
          <w:szCs w:val="28"/>
          <w:highlight w:val="yellow"/>
          <w:lang w:eastAsia="es-PE"/>
        </w:rPr>
        <w:t>que no genere más deuda</w:t>
      </w:r>
      <w:r w:rsidRPr="00266BAF">
        <w:rPr>
          <w:rFonts w:ascii="Times New Roman" w:eastAsia="Times New Roman" w:hAnsi="Times New Roman" w:cs="Times New Roman"/>
          <w:color w:val="333333"/>
          <w:sz w:val="28"/>
          <w:szCs w:val="28"/>
          <w:lang w:eastAsia="es-PE"/>
        </w:rPr>
        <w:t xml:space="preserve">, para garantizar la resiliencia en el Sur Global", expuso el cardenal Ferrão, pidiendo también "que se escuche la sabiduría ancestral de nuestras comunidades" y </w:t>
      </w:r>
      <w:r w:rsidRPr="004F0709">
        <w:rPr>
          <w:rFonts w:ascii="Times New Roman" w:eastAsia="Times New Roman" w:hAnsi="Times New Roman" w:cs="Times New Roman"/>
          <w:color w:val="333333"/>
          <w:sz w:val="28"/>
          <w:szCs w:val="28"/>
          <w:highlight w:val="yellow"/>
          <w:lang w:eastAsia="es-PE"/>
        </w:rPr>
        <w:t>"detener la expansión de los combustibles fósiles".</w:t>
      </w:r>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4F0709">
        <w:rPr>
          <w:rFonts w:ascii="Times New Roman" w:eastAsia="Times New Roman" w:hAnsi="Times New Roman" w:cs="Times New Roman"/>
          <w:color w:val="333333"/>
          <w:sz w:val="28"/>
          <w:szCs w:val="28"/>
          <w:highlight w:val="yellow"/>
          <w:lang w:eastAsia="es-PE"/>
        </w:rPr>
        <w:t>"Los países ricos deben reconocer y pagar su deuda ecológica, sin seguir endeudando al Sur Global",</w:t>
      </w:r>
      <w:r w:rsidRPr="00266BAF">
        <w:rPr>
          <w:rFonts w:ascii="Times New Roman" w:eastAsia="Times New Roman" w:hAnsi="Times New Roman" w:cs="Times New Roman"/>
          <w:color w:val="333333"/>
          <w:sz w:val="28"/>
          <w:szCs w:val="28"/>
          <w:lang w:eastAsia="es-PE"/>
        </w:rPr>
        <w:t xml:space="preserve"> demandó el cardenal asiático, haciendo votos para </w:t>
      </w:r>
      <w:r w:rsidRPr="00266BAF">
        <w:rPr>
          <w:rFonts w:ascii="Times New Roman" w:eastAsia="Times New Roman" w:hAnsi="Times New Roman" w:cs="Times New Roman"/>
          <w:b/>
          <w:bCs/>
          <w:color w:val="474747"/>
          <w:sz w:val="28"/>
          <w:szCs w:val="28"/>
          <w:lang w:eastAsia="es-PE"/>
        </w:rPr>
        <w:t>que "la COP30 no sea un evento más, sino un punto de inflexión moral"</w:t>
      </w:r>
      <w:r w:rsidRPr="00266BAF">
        <w:rPr>
          <w:rFonts w:ascii="Times New Roman" w:eastAsia="Times New Roman" w:hAnsi="Times New Roman" w:cs="Times New Roman"/>
          <w:color w:val="333333"/>
          <w:sz w:val="28"/>
          <w:szCs w:val="28"/>
          <w:lang w:eastAsia="es-PE"/>
        </w:rPr>
        <w:t>.</w:t>
      </w:r>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Finalmente intervino, </w:t>
      </w:r>
      <w:r w:rsidRPr="00DA60E2">
        <w:rPr>
          <w:rFonts w:ascii="Times New Roman" w:eastAsia="Times New Roman" w:hAnsi="Times New Roman" w:cs="Times New Roman"/>
          <w:color w:val="333333"/>
          <w:sz w:val="28"/>
          <w:szCs w:val="28"/>
          <w:highlight w:val="yellow"/>
          <w:lang w:eastAsia="es-PE"/>
        </w:rPr>
        <w:t>en nombre de las Iglesias del continente africano, el cardenal  Fridolin Ambongo Besungu,</w:t>
      </w:r>
      <w:r w:rsidRPr="00266BAF">
        <w:rPr>
          <w:rFonts w:ascii="Times New Roman" w:eastAsia="Times New Roman" w:hAnsi="Times New Roman" w:cs="Times New Roman"/>
          <w:color w:val="333333"/>
          <w:sz w:val="28"/>
          <w:szCs w:val="28"/>
          <w:lang w:eastAsia="es-PE"/>
        </w:rPr>
        <w:t xml:space="preserve"> quien denunció que </w:t>
      </w:r>
      <w:r w:rsidRPr="00DA60E2">
        <w:rPr>
          <w:rFonts w:ascii="Times New Roman" w:eastAsia="Times New Roman" w:hAnsi="Times New Roman" w:cs="Times New Roman"/>
          <w:color w:val="333333"/>
          <w:sz w:val="28"/>
          <w:szCs w:val="28"/>
          <w:highlight w:val="yellow"/>
          <w:lang w:eastAsia="es-PE"/>
        </w:rPr>
        <w:t>aquella tierra ha sido "empobrecida por siglos de extractivismo, esclavitud y explotación. </w:t>
      </w:r>
      <w:r w:rsidRPr="00DA60E2">
        <w:rPr>
          <w:rFonts w:ascii="Times New Roman" w:eastAsia="Times New Roman" w:hAnsi="Times New Roman" w:cs="Times New Roman"/>
          <w:b/>
          <w:bCs/>
          <w:color w:val="474747"/>
          <w:sz w:val="28"/>
          <w:szCs w:val="28"/>
          <w:highlight w:val="yellow"/>
          <w:lang w:eastAsia="es-PE"/>
        </w:rPr>
        <w:t>África no es un continente pobre; es un continente saqueado"</w:t>
      </w:r>
      <w:r w:rsidRPr="00DA60E2">
        <w:rPr>
          <w:rFonts w:ascii="Times New Roman" w:eastAsia="Times New Roman" w:hAnsi="Times New Roman" w:cs="Times New Roman"/>
          <w:color w:val="333333"/>
          <w:sz w:val="28"/>
          <w:szCs w:val="28"/>
          <w:highlight w:val="yellow"/>
          <w:lang w:eastAsia="es-PE"/>
        </w:rPr>
        <w:t>.</w:t>
      </w:r>
    </w:p>
    <w:p w:rsidR="00B83756" w:rsidRPr="00266BAF" w:rsidRDefault="00B83756" w:rsidP="00266BAF">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7" w:name="_Toc202965040"/>
      <w:r w:rsidRPr="00266BAF">
        <w:rPr>
          <w:rFonts w:ascii="Times New Roman" w:eastAsia="Times New Roman" w:hAnsi="Times New Roman" w:cs="Times New Roman"/>
          <w:b/>
          <w:bCs/>
          <w:color w:val="474747"/>
          <w:sz w:val="28"/>
          <w:szCs w:val="28"/>
          <w:lang w:eastAsia="es-PE"/>
        </w:rPr>
        <w:t>"Un clamor por la dignidad"</w:t>
      </w:r>
      <w:bookmarkEnd w:id="7"/>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"Por eso, este documento que presentamos hoy, como reflexión compartida y un llamado a la acción en vísperas de la COP30,</w:t>
      </w:r>
      <w:r w:rsidRPr="00266BAF">
        <w:rPr>
          <w:rFonts w:ascii="Times New Roman" w:eastAsia="Times New Roman" w:hAnsi="Times New Roman" w:cs="Times New Roman"/>
          <w:b/>
          <w:bCs/>
          <w:color w:val="474747"/>
          <w:sz w:val="28"/>
          <w:szCs w:val="28"/>
          <w:lang w:eastAsia="es-PE"/>
        </w:rPr>
        <w:t> no es solo un análisis: es un clamor por la dignidad</w:t>
      </w:r>
      <w:r w:rsidRPr="00266BAF">
        <w:rPr>
          <w:rFonts w:ascii="Times New Roman" w:eastAsia="Times New Roman" w:hAnsi="Times New Roman" w:cs="Times New Roman"/>
          <w:color w:val="333333"/>
          <w:sz w:val="28"/>
          <w:szCs w:val="28"/>
          <w:lang w:eastAsia="es-PE"/>
        </w:rPr>
        <w:t xml:space="preserve">. </w:t>
      </w:r>
      <w:r w:rsidRPr="0057125F">
        <w:rPr>
          <w:rFonts w:ascii="Times New Roman" w:eastAsia="Times New Roman" w:hAnsi="Times New Roman" w:cs="Times New Roman"/>
          <w:color w:val="333333"/>
          <w:sz w:val="28"/>
          <w:szCs w:val="28"/>
          <w:highlight w:val="yellow"/>
          <w:lang w:eastAsia="es-PE"/>
        </w:rPr>
        <w:t>Nosotros, los pastores del Sur Global,</w:t>
      </w:r>
      <w:r w:rsidRPr="00266BAF">
        <w:rPr>
          <w:rFonts w:ascii="Times New Roman" w:eastAsia="Times New Roman" w:hAnsi="Times New Roman" w:cs="Times New Roman"/>
          <w:color w:val="333333"/>
          <w:sz w:val="28"/>
          <w:szCs w:val="28"/>
          <w:lang w:eastAsia="es-PE"/>
        </w:rPr>
        <w:t xml:space="preserve"> </w:t>
      </w:r>
      <w:r w:rsidRPr="0057125F">
        <w:rPr>
          <w:rFonts w:ascii="Times New Roman" w:eastAsia="Times New Roman" w:hAnsi="Times New Roman" w:cs="Times New Roman"/>
          <w:color w:val="333333"/>
          <w:sz w:val="28"/>
          <w:szCs w:val="28"/>
          <w:highlight w:val="yellow"/>
          <w:lang w:eastAsia="es-PE"/>
        </w:rPr>
        <w:t>exigimos la justicia climática</w:t>
      </w:r>
      <w:r w:rsidRPr="00266BAF">
        <w:rPr>
          <w:rFonts w:ascii="Times New Roman" w:eastAsia="Times New Roman" w:hAnsi="Times New Roman" w:cs="Times New Roman"/>
          <w:color w:val="333333"/>
          <w:sz w:val="28"/>
          <w:szCs w:val="28"/>
          <w:lang w:eastAsia="es-PE"/>
        </w:rPr>
        <w:t xml:space="preserve"> como un derecho humano y espiritual", clamó el purpurado africano.</w:t>
      </w:r>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57125F">
        <w:rPr>
          <w:rFonts w:ascii="Times New Roman" w:eastAsia="Times New Roman" w:hAnsi="Times New Roman" w:cs="Times New Roman"/>
          <w:b/>
          <w:bCs/>
          <w:color w:val="474747"/>
          <w:sz w:val="28"/>
          <w:szCs w:val="28"/>
          <w:highlight w:val="yellow"/>
          <w:lang w:eastAsia="es-PE"/>
        </w:rPr>
        <w:t>"Exigimos una economía que no se base en el sacrificio de los pueblos africanos para enriquecer a otros</w:t>
      </w:r>
      <w:r w:rsidRPr="0057125F">
        <w:rPr>
          <w:rFonts w:ascii="Times New Roman" w:eastAsia="Times New Roman" w:hAnsi="Times New Roman" w:cs="Times New Roman"/>
          <w:color w:val="333333"/>
          <w:sz w:val="28"/>
          <w:szCs w:val="28"/>
          <w:highlight w:val="yellow"/>
          <w:lang w:eastAsia="es-PE"/>
        </w:rPr>
        <w:t>. ¿Cómo podemos aceptar que, en nombre de la 'transición energética', comunidades enteras sean exterminadas en la búsqueda de litio, cobalto o níquel? ¿Cómo podemos tolerar que los mercados de carbono transformen nuestros bosques en activos financieros mientras nuestras comunidades siguen privadas de agua potable?",</w:t>
      </w:r>
      <w:r w:rsidRPr="00266BAF">
        <w:rPr>
          <w:rFonts w:ascii="Times New Roman" w:eastAsia="Times New Roman" w:hAnsi="Times New Roman" w:cs="Times New Roman"/>
          <w:color w:val="333333"/>
          <w:sz w:val="28"/>
          <w:szCs w:val="28"/>
          <w:lang w:eastAsia="es-PE"/>
        </w:rPr>
        <w:t xml:space="preserve"> señaló Ambongo.</w:t>
      </w:r>
    </w:p>
    <w:p w:rsidR="00B83756" w:rsidRPr="00266BAF" w:rsidRDefault="00B83756" w:rsidP="00266BAF">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8" w:name="_Toc202965041"/>
      <w:r w:rsidRPr="00266BAF">
        <w:rPr>
          <w:rFonts w:ascii="Times New Roman" w:eastAsia="Times New Roman" w:hAnsi="Times New Roman" w:cs="Times New Roman"/>
          <w:b/>
          <w:bCs/>
          <w:color w:val="474747"/>
          <w:sz w:val="28"/>
          <w:szCs w:val="28"/>
          <w:lang w:eastAsia="es-PE"/>
        </w:rPr>
        <w:t>"Todos temen a Trump"</w:t>
      </w:r>
      <w:bookmarkEnd w:id="8"/>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"¡Decimos basta, </w:t>
      </w:r>
      <w:r w:rsidRPr="0057125F">
        <w:rPr>
          <w:rFonts w:ascii="Times New Roman" w:eastAsia="Times New Roman" w:hAnsi="Times New Roman" w:cs="Times New Roman"/>
          <w:color w:val="333333"/>
          <w:sz w:val="28"/>
          <w:szCs w:val="28"/>
          <w:highlight w:val="yellow"/>
          <w:lang w:eastAsia="es-PE"/>
        </w:rPr>
        <w:t>basta de falsas soluciones,</w:t>
      </w:r>
      <w:r w:rsidRPr="00266BAF">
        <w:rPr>
          <w:rFonts w:ascii="Times New Roman" w:eastAsia="Times New Roman" w:hAnsi="Times New Roman" w:cs="Times New Roman"/>
          <w:color w:val="333333"/>
          <w:sz w:val="28"/>
          <w:szCs w:val="28"/>
          <w:lang w:eastAsia="es-PE"/>
        </w:rPr>
        <w:t xml:space="preserve"> basta de decisiones tomadas sin escuchar a quienes viven en primera línea del colapso climático!", expuso el cardenal –quien </w:t>
      </w:r>
      <w:r w:rsidRPr="00266BAF">
        <w:rPr>
          <w:rFonts w:ascii="Times New Roman" w:eastAsia="Times New Roman" w:hAnsi="Times New Roman" w:cs="Times New Roman"/>
          <w:b/>
          <w:bCs/>
          <w:color w:val="474747"/>
          <w:sz w:val="28"/>
          <w:szCs w:val="28"/>
          <w:lang w:eastAsia="es-PE"/>
        </w:rPr>
        <w:t>aludió a la forma de actuar de Donald Trump para mediar en los conflictos a cambio de quedarse con los minerales raros</w:t>
      </w:r>
      <w:r w:rsidRPr="00266BAF">
        <w:rPr>
          <w:rFonts w:ascii="Times New Roman" w:eastAsia="Times New Roman" w:hAnsi="Times New Roman" w:cs="Times New Roman"/>
          <w:color w:val="333333"/>
          <w:sz w:val="28"/>
          <w:szCs w:val="28"/>
          <w:lang w:eastAsia="es-PE"/>
        </w:rPr>
        <w:t>: "Todos temen a Trump", expresó.</w:t>
      </w:r>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Con este documento, remarcó el cardenal Ambongo, </w:t>
      </w:r>
      <w:r w:rsidRPr="0057125F">
        <w:rPr>
          <w:rFonts w:ascii="Times New Roman" w:eastAsia="Times New Roman" w:hAnsi="Times New Roman" w:cs="Times New Roman"/>
          <w:b/>
          <w:bCs/>
          <w:color w:val="474747"/>
          <w:sz w:val="28"/>
          <w:szCs w:val="28"/>
          <w:highlight w:val="yellow"/>
          <w:lang w:eastAsia="es-PE"/>
        </w:rPr>
        <w:t>"proponemos una transformación que priorice el cuidado de la vida</w:t>
      </w:r>
      <w:r w:rsidRPr="0057125F">
        <w:rPr>
          <w:rFonts w:ascii="Times New Roman" w:eastAsia="Times New Roman" w:hAnsi="Times New Roman" w:cs="Times New Roman"/>
          <w:color w:val="333333"/>
          <w:sz w:val="28"/>
          <w:szCs w:val="28"/>
          <w:highlight w:val="yellow"/>
          <w:lang w:eastAsia="es-PE"/>
        </w:rPr>
        <w:t>, la soberanía de los pueblos indígenas y rurales sobre sus territorios y la defensa activa de los derechos de las mujeres, los migrantes climáticos y las nuevas generaciones".</w:t>
      </w:r>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57125F">
        <w:rPr>
          <w:rFonts w:ascii="Times New Roman" w:eastAsia="Times New Roman" w:hAnsi="Times New Roman" w:cs="Times New Roman"/>
          <w:color w:val="333333"/>
          <w:sz w:val="28"/>
          <w:szCs w:val="28"/>
          <w:highlight w:val="yellow"/>
          <w:lang w:eastAsia="es-PE"/>
        </w:rPr>
        <w:t>"África quiere vivir</w:t>
      </w:r>
      <w:r w:rsidRPr="00266BAF">
        <w:rPr>
          <w:rFonts w:ascii="Times New Roman" w:eastAsia="Times New Roman" w:hAnsi="Times New Roman" w:cs="Times New Roman"/>
          <w:color w:val="333333"/>
          <w:sz w:val="28"/>
          <w:szCs w:val="28"/>
          <w:lang w:eastAsia="es-PE"/>
        </w:rPr>
        <w:t xml:space="preserve">. África quiere respirar. África quiere contribuir a un futuro de justicia y paz para toda la humanidad. Y lo hará con su fe, su esperanza y su dignidad invencible. Gracias por escuchar esta voz que viene de los márgenes, pero que habla al corazón del mundo", concluyó Ambomgo su intervención, para ceder incluso su asiento al </w:t>
      </w:r>
      <w:r w:rsidRPr="0057125F">
        <w:rPr>
          <w:rFonts w:ascii="Times New Roman" w:eastAsia="Times New Roman" w:hAnsi="Times New Roman" w:cs="Times New Roman"/>
          <w:color w:val="333333"/>
          <w:sz w:val="28"/>
          <w:szCs w:val="28"/>
          <w:highlight w:val="yellow"/>
          <w:lang w:eastAsia="es-PE"/>
        </w:rPr>
        <w:t>cardenal Michael Czerny, prefecto del Dicasterio para el Servicio del Desarrollo Integral,</w:t>
      </w:r>
      <w:r w:rsidRPr="00266BAF">
        <w:rPr>
          <w:rFonts w:ascii="Times New Roman" w:eastAsia="Times New Roman" w:hAnsi="Times New Roman" w:cs="Times New Roman"/>
          <w:color w:val="333333"/>
          <w:sz w:val="28"/>
          <w:szCs w:val="28"/>
          <w:lang w:eastAsia="es-PE"/>
        </w:rPr>
        <w:t xml:space="preserve"> quien quiso destacar que </w:t>
      </w:r>
      <w:r w:rsidR="0057125F">
        <w:rPr>
          <w:rFonts w:ascii="Times New Roman" w:eastAsia="Times New Roman" w:hAnsi="Times New Roman" w:cs="Times New Roman"/>
          <w:b/>
          <w:bCs/>
          <w:color w:val="474747"/>
          <w:sz w:val="28"/>
          <w:szCs w:val="28"/>
          <w:lang w:eastAsia="es-PE"/>
        </w:rPr>
        <w:t xml:space="preserve">este documento </w:t>
      </w:r>
      <w:r w:rsidR="00A460F3">
        <w:rPr>
          <w:rFonts w:ascii="Times New Roman" w:eastAsia="Times New Roman" w:hAnsi="Times New Roman" w:cs="Times New Roman"/>
          <w:b/>
          <w:bCs/>
          <w:color w:val="474747"/>
          <w:sz w:val="28"/>
          <w:szCs w:val="28"/>
          <w:lang w:eastAsia="es-PE"/>
        </w:rPr>
        <w:t>"es una puesta en práctica de</w:t>
      </w:r>
      <w:r w:rsidRPr="00266BAF">
        <w:rPr>
          <w:rFonts w:ascii="Times New Roman" w:eastAsia="Times New Roman" w:hAnsi="Times New Roman" w:cs="Times New Roman"/>
          <w:b/>
          <w:bCs/>
          <w:color w:val="474747"/>
          <w:sz w:val="28"/>
          <w:szCs w:val="28"/>
          <w:lang w:eastAsia="es-PE"/>
        </w:rPr>
        <w:t xml:space="preserve"> la encíclica </w:t>
      </w:r>
      <w:r w:rsidRPr="00266BAF">
        <w:rPr>
          <w:rFonts w:ascii="Times New Roman" w:eastAsia="Times New Roman" w:hAnsi="Times New Roman" w:cs="Times New Roman"/>
          <w:i/>
          <w:iCs/>
          <w:color w:val="474747"/>
          <w:sz w:val="28"/>
          <w:szCs w:val="28"/>
          <w:lang w:eastAsia="es-PE"/>
        </w:rPr>
        <w:t>Laudato Si</w:t>
      </w:r>
      <w:r w:rsidR="00A460F3">
        <w:rPr>
          <w:rFonts w:ascii="Times New Roman" w:eastAsia="Times New Roman" w:hAnsi="Times New Roman" w:cs="Times New Roman"/>
          <w:i/>
          <w:iCs/>
          <w:color w:val="474747"/>
          <w:sz w:val="28"/>
          <w:szCs w:val="28"/>
          <w:lang w:eastAsia="es-PE"/>
        </w:rPr>
        <w:t xml:space="preserve"> </w:t>
      </w:r>
      <w:r w:rsidR="00A460F3" w:rsidRPr="00266BAF">
        <w:rPr>
          <w:rFonts w:ascii="Times New Roman" w:eastAsia="Times New Roman" w:hAnsi="Times New Roman" w:cs="Times New Roman"/>
          <w:b/>
          <w:bCs/>
          <w:color w:val="474747"/>
          <w:sz w:val="28"/>
          <w:szCs w:val="28"/>
          <w:lang w:eastAsia="es-PE"/>
        </w:rPr>
        <w:t>, die</w:t>
      </w:r>
      <w:r w:rsidR="00A460F3">
        <w:rPr>
          <w:rFonts w:ascii="Times New Roman" w:eastAsia="Times New Roman" w:hAnsi="Times New Roman" w:cs="Times New Roman"/>
          <w:b/>
          <w:bCs/>
          <w:color w:val="474747"/>
          <w:sz w:val="28"/>
          <w:szCs w:val="28"/>
          <w:lang w:eastAsia="es-PE"/>
        </w:rPr>
        <w:t>z años después de su publcación</w:t>
      </w:r>
      <w:r w:rsidRPr="00266BAF">
        <w:rPr>
          <w:rFonts w:ascii="Times New Roman" w:eastAsia="Times New Roman" w:hAnsi="Times New Roman" w:cs="Times New Roman"/>
          <w:b/>
          <w:bCs/>
          <w:color w:val="474747"/>
          <w:sz w:val="28"/>
          <w:szCs w:val="28"/>
          <w:lang w:eastAsia="es-PE"/>
        </w:rPr>
        <w:t>,</w:t>
      </w:r>
      <w:r w:rsidRPr="00266BAF">
        <w:rPr>
          <w:rFonts w:ascii="Times New Roman" w:eastAsia="Times New Roman" w:hAnsi="Times New Roman" w:cs="Times New Roman"/>
          <w:color w:val="333333"/>
          <w:sz w:val="28"/>
          <w:szCs w:val="28"/>
          <w:lang w:eastAsia="es-PE"/>
        </w:rPr>
        <w:t> como nos pidió Francisco y el papa León XIV, sigue expresando.</w:t>
      </w:r>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En la rueda de prensa se preguntó por </w:t>
      </w:r>
      <w:r w:rsidRPr="00266BAF">
        <w:rPr>
          <w:rFonts w:ascii="Times New Roman" w:eastAsia="Times New Roman" w:hAnsi="Times New Roman" w:cs="Times New Roman"/>
          <w:b/>
          <w:bCs/>
          <w:color w:val="474747"/>
          <w:sz w:val="28"/>
          <w:szCs w:val="28"/>
          <w:lang w:eastAsia="es-PE"/>
        </w:rPr>
        <w:t>la posibilidad de que León XIV viaje a participar en la COP30</w:t>
      </w:r>
      <w:r w:rsidRPr="00266BAF">
        <w:rPr>
          <w:rFonts w:ascii="Times New Roman" w:eastAsia="Times New Roman" w:hAnsi="Times New Roman" w:cs="Times New Roman"/>
          <w:color w:val="333333"/>
          <w:sz w:val="28"/>
          <w:szCs w:val="28"/>
          <w:lang w:eastAsia="es-PE"/>
        </w:rPr>
        <w:t>, a lo que el cardenal Spengler contestó que el Celam, en su primer encuentro con él, le había había cursado una invitación oficial.</w:t>
      </w:r>
    </w:p>
    <w:p w:rsidR="00B83756" w:rsidRPr="00266BAF" w:rsidRDefault="00B83756" w:rsidP="00266BAF">
      <w:pPr>
        <w:spacing w:after="0" w:line="240" w:lineRule="auto"/>
        <w:rPr>
          <w:rFonts w:ascii="Times New Roman" w:hAnsi="Times New Roman" w:cs="Times New Roman"/>
          <w:sz w:val="28"/>
          <w:szCs w:val="28"/>
        </w:rPr>
      </w:pPr>
    </w:p>
    <w:p w:rsidR="00B83756" w:rsidRPr="00266BAF" w:rsidRDefault="00B83756" w:rsidP="00266BAF">
      <w:pPr>
        <w:spacing w:after="0" w:line="240" w:lineRule="auto"/>
        <w:rPr>
          <w:rFonts w:ascii="Times New Roman" w:hAnsi="Times New Roman" w:cs="Times New Roman"/>
          <w:sz w:val="28"/>
          <w:szCs w:val="28"/>
        </w:rPr>
      </w:pPr>
    </w:p>
    <w:p w:rsidR="00A460F3" w:rsidRDefault="00A460F3" w:rsidP="00266BA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rsidR="00A460F3" w:rsidRPr="00A460F3" w:rsidRDefault="00A460F3" w:rsidP="00A460F3">
      <w:pPr>
        <w:pStyle w:val="Ttulo2"/>
        <w:rPr>
          <w:sz w:val="28"/>
          <w:szCs w:val="28"/>
        </w:rPr>
      </w:pPr>
      <w:bookmarkStart w:id="9" w:name="_Toc202965042"/>
      <w:r w:rsidRPr="00A460F3">
        <w:rPr>
          <w:sz w:val="28"/>
          <w:szCs w:val="28"/>
        </w:rPr>
        <w:t>Emilce Cuda: "Desarmar discursos  negacionistas y tomar en serio el cambio climático"</w:t>
      </w:r>
      <w:bookmarkEnd w:id="9"/>
    </w:p>
    <w:p w:rsidR="00A460F3" w:rsidRDefault="00B83756" w:rsidP="00266BA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0" w:name="_Toc202965043"/>
      <w:r w:rsidRPr="00266BAF">
        <w:rPr>
          <w:rFonts w:ascii="Times New Roman" w:eastAsia="Times New Roman" w:hAnsi="Times New Roman" w:cs="Times New Roman"/>
          <w:b/>
          <w:bCs/>
          <w:i/>
          <w:iCs/>
          <w:color w:val="D49400"/>
          <w:kern w:val="36"/>
          <w:sz w:val="28"/>
          <w:szCs w:val="28"/>
          <w:lang w:eastAsia="es-PE"/>
        </w:rPr>
        <w:t>La secretaria de la PCAL presentó el documento para la COP30</w:t>
      </w:r>
      <w:bookmarkEnd w:id="10"/>
    </w:p>
    <w:p w:rsidR="00B83756" w:rsidRPr="00266BAF" w:rsidRDefault="00B83756" w:rsidP="00266BAF">
      <w:pPr>
        <w:shd w:val="clear" w:color="auto" w:fill="FFFFFF"/>
        <w:spacing w:after="0" w:line="240" w:lineRule="auto"/>
        <w:rPr>
          <w:rFonts w:ascii="Times New Roman" w:eastAsia="Times New Roman" w:hAnsi="Times New Roman" w:cs="Times New Roman"/>
          <w:color w:val="000000"/>
          <w:sz w:val="28"/>
          <w:szCs w:val="28"/>
          <w:lang w:eastAsia="es-PE"/>
        </w:rPr>
      </w:pPr>
    </w:p>
    <w:p w:rsidR="00B83756" w:rsidRPr="00266BAF" w:rsidRDefault="00B83756" w:rsidP="00266BAF">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266BAF">
        <w:rPr>
          <w:rFonts w:ascii="Times New Roman" w:eastAsia="Times New Roman" w:hAnsi="Times New Roman" w:cs="Times New Roman"/>
          <w:b/>
          <w:bCs/>
          <w:i/>
          <w:iCs/>
          <w:color w:val="333333"/>
          <w:sz w:val="28"/>
          <w:szCs w:val="28"/>
          <w:lang w:eastAsia="es-PE"/>
        </w:rPr>
        <w:t>01.07.2025 | Emilce Cuda, secretaria de la PCAL</w:t>
      </w:r>
    </w:p>
    <w:p w:rsidR="00A460F3" w:rsidRDefault="00A460F3" w:rsidP="00266BAF">
      <w:pPr>
        <w:shd w:val="clear" w:color="auto" w:fill="FFFFFF"/>
        <w:spacing w:after="0" w:line="240" w:lineRule="auto"/>
        <w:rPr>
          <w:rFonts w:ascii="Times New Roman" w:eastAsia="Times New Roman" w:hAnsi="Times New Roman" w:cs="Times New Roman"/>
          <w:color w:val="333333"/>
          <w:sz w:val="28"/>
          <w:szCs w:val="28"/>
          <w:lang w:eastAsia="es-PE"/>
        </w:rPr>
      </w:pPr>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Como los Tres Reyes Magos, estos tres cardenales de las conferencias episcopales de la Iglesia  Católica del Sur Global, siguiendo la estrella Belén </w:t>
      </w:r>
      <w:r w:rsidRPr="00266BAF">
        <w:rPr>
          <w:rFonts w:ascii="Times New Roman" w:eastAsia="Times New Roman" w:hAnsi="Times New Roman" w:cs="Times New Roman"/>
          <w:b/>
          <w:bCs/>
          <w:color w:val="474747"/>
          <w:sz w:val="28"/>
          <w:szCs w:val="28"/>
          <w:lang w:eastAsia="es-PE"/>
        </w:rPr>
        <w:t>nos guían a Belem</w:t>
      </w:r>
      <w:r w:rsidRPr="00266BAF">
        <w:rPr>
          <w:rFonts w:ascii="Times New Roman" w:eastAsia="Times New Roman" w:hAnsi="Times New Roman" w:cs="Times New Roman"/>
          <w:color w:val="333333"/>
          <w:sz w:val="28"/>
          <w:szCs w:val="28"/>
          <w:lang w:eastAsia="es-PE"/>
        </w:rPr>
        <w:t>. Nos traen tres regalos: una  renovada fe en Dios y una firme confianza en la humanidad; el clamor por una nueva justicia  ambiental como forma más alta de caridad; y la certeza de que la esperanza no defrauda.  </w:t>
      </w:r>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Hace seis meses, en esta misma sala el 9 de diciembre de 2024, el </w:t>
      </w:r>
      <w:r w:rsidRPr="00A460F3">
        <w:rPr>
          <w:rFonts w:ascii="Times New Roman" w:eastAsia="Times New Roman" w:hAnsi="Times New Roman" w:cs="Times New Roman"/>
          <w:color w:val="333333"/>
          <w:sz w:val="28"/>
          <w:szCs w:val="28"/>
          <w:highlight w:val="yellow"/>
          <w:lang w:eastAsia="es-PE"/>
        </w:rPr>
        <w:t>CELAM -como Iglesia  Latinoamericana y Caribeña organizada para el Cuidado de la Casa Común, lanza su campaña </w:t>
      </w:r>
      <w:r w:rsidRPr="00A460F3">
        <w:rPr>
          <w:rFonts w:ascii="Times New Roman" w:eastAsia="Times New Roman" w:hAnsi="Times New Roman" w:cs="Times New Roman"/>
          <w:b/>
          <w:bCs/>
          <w:color w:val="474747"/>
          <w:sz w:val="28"/>
          <w:szCs w:val="28"/>
          <w:highlight w:val="yellow"/>
          <w:lang w:eastAsia="es-PE"/>
        </w:rPr>
        <w:t>La  vida pende de un hil</w:t>
      </w:r>
      <w:r w:rsidRPr="00A460F3">
        <w:rPr>
          <w:rFonts w:ascii="Times New Roman" w:eastAsia="Times New Roman" w:hAnsi="Times New Roman" w:cs="Times New Roman"/>
          <w:color w:val="333333"/>
          <w:sz w:val="28"/>
          <w:szCs w:val="28"/>
          <w:highlight w:val="yellow"/>
          <w:lang w:eastAsia="es-PE"/>
        </w:rPr>
        <w:t>o,</w:t>
      </w:r>
      <w:r w:rsidRPr="00266BAF">
        <w:rPr>
          <w:rFonts w:ascii="Times New Roman" w:eastAsia="Times New Roman" w:hAnsi="Times New Roman" w:cs="Times New Roman"/>
          <w:color w:val="333333"/>
          <w:sz w:val="28"/>
          <w:szCs w:val="28"/>
          <w:lang w:eastAsia="es-PE"/>
        </w:rPr>
        <w:t xml:space="preserve"> en relación con las muertes acontecidas como consecuencia de los desórdenes  sociales y ambientales ya advertidos por la Encíclica Laudato Si.  </w:t>
      </w:r>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En esa oportunidad estuvieron presentes los Cardenales </w:t>
      </w:r>
      <w:r w:rsidRPr="00266BAF">
        <w:rPr>
          <w:rFonts w:ascii="Times New Roman" w:eastAsia="Times New Roman" w:hAnsi="Times New Roman" w:cs="Times New Roman"/>
          <w:b/>
          <w:bCs/>
          <w:color w:val="474747"/>
          <w:sz w:val="28"/>
          <w:szCs w:val="28"/>
          <w:lang w:eastAsia="es-PE"/>
        </w:rPr>
        <w:t>Jaime Spengler</w:t>
      </w:r>
      <w:r w:rsidRPr="00266BAF">
        <w:rPr>
          <w:rFonts w:ascii="Times New Roman" w:eastAsia="Times New Roman" w:hAnsi="Times New Roman" w:cs="Times New Roman"/>
          <w:color w:val="333333"/>
          <w:sz w:val="28"/>
          <w:szCs w:val="28"/>
          <w:lang w:eastAsia="es-PE"/>
        </w:rPr>
        <w:t> de Brasil, </w:t>
      </w:r>
      <w:r w:rsidRPr="00266BAF">
        <w:rPr>
          <w:rFonts w:ascii="Times New Roman" w:eastAsia="Times New Roman" w:hAnsi="Times New Roman" w:cs="Times New Roman"/>
          <w:b/>
          <w:bCs/>
          <w:color w:val="474747"/>
          <w:sz w:val="28"/>
          <w:szCs w:val="28"/>
          <w:lang w:eastAsia="es-PE"/>
        </w:rPr>
        <w:t>Fernando  Chomali</w:t>
      </w:r>
      <w:r w:rsidRPr="00266BAF">
        <w:rPr>
          <w:rFonts w:ascii="Times New Roman" w:eastAsia="Times New Roman" w:hAnsi="Times New Roman" w:cs="Times New Roman"/>
          <w:color w:val="333333"/>
          <w:sz w:val="28"/>
          <w:szCs w:val="28"/>
          <w:lang w:eastAsia="es-PE"/>
        </w:rPr>
        <w:t> de Chile y </w:t>
      </w:r>
      <w:r w:rsidRPr="00266BAF">
        <w:rPr>
          <w:rFonts w:ascii="Times New Roman" w:eastAsia="Times New Roman" w:hAnsi="Times New Roman" w:cs="Times New Roman"/>
          <w:b/>
          <w:bCs/>
          <w:color w:val="474747"/>
          <w:sz w:val="28"/>
          <w:szCs w:val="28"/>
          <w:lang w:eastAsia="es-PE"/>
        </w:rPr>
        <w:t>Carlos Castillo</w:t>
      </w:r>
      <w:r w:rsidRPr="00266BAF">
        <w:rPr>
          <w:rFonts w:ascii="Times New Roman" w:eastAsia="Times New Roman" w:hAnsi="Times New Roman" w:cs="Times New Roman"/>
          <w:color w:val="333333"/>
          <w:sz w:val="28"/>
          <w:szCs w:val="28"/>
          <w:lang w:eastAsia="es-PE"/>
        </w:rPr>
        <w:t> de Perú, acompañados desde la Santa Sede por el Cardenal  </w:t>
      </w:r>
      <w:r w:rsidRPr="00266BAF">
        <w:rPr>
          <w:rFonts w:ascii="Times New Roman" w:eastAsia="Times New Roman" w:hAnsi="Times New Roman" w:cs="Times New Roman"/>
          <w:b/>
          <w:bCs/>
          <w:color w:val="474747"/>
          <w:sz w:val="28"/>
          <w:szCs w:val="28"/>
          <w:lang w:eastAsia="es-PE"/>
        </w:rPr>
        <w:t>Michael Czerny</w:t>
      </w:r>
      <w:r w:rsidRPr="00266BAF">
        <w:rPr>
          <w:rFonts w:ascii="Times New Roman" w:eastAsia="Times New Roman" w:hAnsi="Times New Roman" w:cs="Times New Roman"/>
          <w:color w:val="333333"/>
          <w:sz w:val="28"/>
          <w:szCs w:val="28"/>
          <w:lang w:eastAsia="es-PE"/>
        </w:rPr>
        <w:t>, Prefecto del Dicasterio para el Desarrollo Humano Integral; y por mi persona como  Secretario de la Pontificia Comisión para América Latina. </w:t>
      </w:r>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AC2E8F">
        <w:rPr>
          <w:rFonts w:ascii="Times New Roman" w:eastAsia="Times New Roman" w:hAnsi="Times New Roman" w:cs="Times New Roman"/>
          <w:color w:val="333333"/>
          <w:sz w:val="28"/>
          <w:szCs w:val="28"/>
          <w:highlight w:val="yellow"/>
          <w:lang w:eastAsia="es-PE"/>
        </w:rPr>
        <w:t>Dicha campaña del CELAM, aún en curso</w:t>
      </w:r>
      <w:r w:rsidRPr="00266BAF">
        <w:rPr>
          <w:rFonts w:ascii="Times New Roman" w:eastAsia="Times New Roman" w:hAnsi="Times New Roman" w:cs="Times New Roman"/>
          <w:color w:val="333333"/>
          <w:sz w:val="28"/>
          <w:szCs w:val="28"/>
          <w:lang w:eastAsia="es-PE"/>
        </w:rPr>
        <w:t>, es el trabajo comunitario, silencioso y constante,  de un proceso de conversión ecológica integral de personas, comunidades, organizaciones e  instituciones, no solo de carácter religioso, sino también secular, con la que se intenta llegar al corazón  de creyentes y no creyentes, para que “nuestros pueblos tengan una vida buena y en abundancia”  como dijeron nuestros obispos en Aparecida. </w:t>
      </w:r>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AC2E8F">
        <w:rPr>
          <w:rFonts w:ascii="Times New Roman" w:eastAsia="Times New Roman" w:hAnsi="Times New Roman" w:cs="Times New Roman"/>
          <w:color w:val="333333"/>
          <w:sz w:val="28"/>
          <w:szCs w:val="28"/>
          <w:highlight w:val="yellow"/>
          <w:lang w:eastAsia="es-PE"/>
        </w:rPr>
        <w:t>La presentación hoy de este documento, en el </w:t>
      </w:r>
      <w:r w:rsidRPr="00AC2E8F">
        <w:rPr>
          <w:rFonts w:ascii="Times New Roman" w:eastAsia="Times New Roman" w:hAnsi="Times New Roman" w:cs="Times New Roman"/>
          <w:b/>
          <w:bCs/>
          <w:color w:val="474747"/>
          <w:sz w:val="28"/>
          <w:szCs w:val="28"/>
          <w:highlight w:val="yellow"/>
          <w:lang w:eastAsia="es-PE"/>
        </w:rPr>
        <w:t>marco de la COP30</w:t>
      </w:r>
      <w:r w:rsidRPr="00266BAF">
        <w:rPr>
          <w:rFonts w:ascii="Times New Roman" w:eastAsia="Times New Roman" w:hAnsi="Times New Roman" w:cs="Times New Roman"/>
          <w:color w:val="333333"/>
          <w:sz w:val="28"/>
          <w:szCs w:val="28"/>
          <w:lang w:eastAsia="es-PE"/>
        </w:rPr>
        <w:t xml:space="preserve">, es parte de ese proceso en  el cual, </w:t>
      </w:r>
      <w:r w:rsidRPr="00AC2E8F">
        <w:rPr>
          <w:rFonts w:ascii="Times New Roman" w:eastAsia="Times New Roman" w:hAnsi="Times New Roman" w:cs="Times New Roman"/>
          <w:color w:val="333333"/>
          <w:sz w:val="28"/>
          <w:szCs w:val="28"/>
          <w:highlight w:val="yellow"/>
          <w:lang w:eastAsia="es-PE"/>
        </w:rPr>
        <w:t>desde América Latina, se fueron construyendo puentes comunitarios con las conferencias  episcopales de África y Asia.</w:t>
      </w:r>
      <w:r w:rsidRPr="00266BAF">
        <w:rPr>
          <w:rFonts w:ascii="Times New Roman" w:eastAsia="Times New Roman" w:hAnsi="Times New Roman" w:cs="Times New Roman"/>
          <w:color w:val="333333"/>
          <w:sz w:val="28"/>
          <w:szCs w:val="28"/>
          <w:lang w:eastAsia="es-PE"/>
        </w:rPr>
        <w:t xml:space="preserve"> </w:t>
      </w:r>
      <w:r w:rsidRPr="00AC2E8F">
        <w:rPr>
          <w:rFonts w:ascii="Times New Roman" w:eastAsia="Times New Roman" w:hAnsi="Times New Roman" w:cs="Times New Roman"/>
          <w:color w:val="333333"/>
          <w:sz w:val="28"/>
          <w:szCs w:val="28"/>
          <w:highlight w:val="yellow"/>
          <w:lang w:eastAsia="es-PE"/>
        </w:rPr>
        <w:t>La PCAL asume esta iniciativa</w:t>
      </w:r>
      <w:r w:rsidRPr="00266BAF">
        <w:rPr>
          <w:rFonts w:ascii="Times New Roman" w:eastAsia="Times New Roman" w:hAnsi="Times New Roman" w:cs="Times New Roman"/>
          <w:color w:val="333333"/>
          <w:sz w:val="28"/>
          <w:szCs w:val="28"/>
          <w:lang w:eastAsia="es-PE"/>
        </w:rPr>
        <w:t xml:space="preserve"> en respuesta a la solicitud que el 27 de  junio de 2024, el Papa Francisco le hace diciendo: “¡La CAL debe construir puentes de reconciliación,  de inclusión, de fraternidad! ¡Puentes que permitan que el caminar juntos no sea una mera expresión  retórica sino una experiencia pastoral auténtica!”.  </w:t>
      </w:r>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AC2E8F">
        <w:rPr>
          <w:rFonts w:ascii="Times New Roman" w:eastAsia="Times New Roman" w:hAnsi="Times New Roman" w:cs="Times New Roman"/>
          <w:color w:val="333333"/>
          <w:sz w:val="28"/>
          <w:szCs w:val="28"/>
          <w:highlight w:val="yellow"/>
          <w:lang w:eastAsia="es-PE"/>
        </w:rPr>
        <w:t>Las Iglesia Particulares del Sur Global</w:t>
      </w:r>
      <w:r w:rsidRPr="00266BAF">
        <w:rPr>
          <w:rFonts w:ascii="Times New Roman" w:eastAsia="Times New Roman" w:hAnsi="Times New Roman" w:cs="Times New Roman"/>
          <w:color w:val="333333"/>
          <w:sz w:val="28"/>
          <w:szCs w:val="28"/>
          <w:lang w:eastAsia="es-PE"/>
        </w:rPr>
        <w:t>, conscientes de que “</w:t>
      </w:r>
      <w:r w:rsidRPr="00266BAF">
        <w:rPr>
          <w:rFonts w:ascii="Times New Roman" w:eastAsia="Times New Roman" w:hAnsi="Times New Roman" w:cs="Times New Roman"/>
          <w:b/>
          <w:bCs/>
          <w:color w:val="474747"/>
          <w:sz w:val="28"/>
          <w:szCs w:val="28"/>
          <w:lang w:eastAsia="es-PE"/>
        </w:rPr>
        <w:t>nadie se salva solo”</w:t>
      </w:r>
      <w:r w:rsidRPr="00266BAF">
        <w:rPr>
          <w:rFonts w:ascii="Times New Roman" w:eastAsia="Times New Roman" w:hAnsi="Times New Roman" w:cs="Times New Roman"/>
          <w:color w:val="333333"/>
          <w:sz w:val="28"/>
          <w:szCs w:val="28"/>
          <w:lang w:eastAsia="es-PE"/>
        </w:rPr>
        <w:t xml:space="preserve"> -como nos  enseñó nuestro querido Papa Francisco-, han comenzado a construir puentes como expresión de la  catolicidad que las constituye. </w:t>
      </w:r>
      <w:r w:rsidRPr="00AC2E8F">
        <w:rPr>
          <w:rFonts w:ascii="Times New Roman" w:eastAsia="Times New Roman" w:hAnsi="Times New Roman" w:cs="Times New Roman"/>
          <w:color w:val="333333"/>
          <w:sz w:val="28"/>
          <w:szCs w:val="28"/>
          <w:highlight w:val="yellow"/>
          <w:lang w:eastAsia="es-PE"/>
        </w:rPr>
        <w:t>Resultado de ese trabajo comunitario, es el documento conjunto que  se presenta hoy al Papa y a la prensa, como anticipo de lo que se presentará en cinco meses en Belem.</w:t>
      </w:r>
      <w:r w:rsidRPr="00266BAF">
        <w:rPr>
          <w:rFonts w:ascii="Times New Roman" w:eastAsia="Times New Roman" w:hAnsi="Times New Roman" w:cs="Times New Roman"/>
          <w:color w:val="333333"/>
          <w:sz w:val="28"/>
          <w:szCs w:val="28"/>
          <w:lang w:eastAsia="es-PE"/>
        </w:rPr>
        <w:t>  El mismo constituye un </w:t>
      </w:r>
      <w:r w:rsidRPr="00266BAF">
        <w:rPr>
          <w:rFonts w:ascii="Times New Roman" w:eastAsia="Times New Roman" w:hAnsi="Times New Roman" w:cs="Times New Roman"/>
          <w:b/>
          <w:bCs/>
          <w:color w:val="474747"/>
          <w:sz w:val="28"/>
          <w:szCs w:val="28"/>
          <w:lang w:eastAsia="es-PE"/>
        </w:rPr>
        <w:t>ejemplo concreto de esa práctica constructora de puentes,</w:t>
      </w:r>
      <w:r w:rsidRPr="00266BAF">
        <w:rPr>
          <w:rFonts w:ascii="Times New Roman" w:eastAsia="Times New Roman" w:hAnsi="Times New Roman" w:cs="Times New Roman"/>
          <w:color w:val="333333"/>
          <w:sz w:val="28"/>
          <w:szCs w:val="28"/>
          <w:lang w:eastAsia="es-PE"/>
        </w:rPr>
        <w:t> propia de la  virtuosa capacidad de organización comunitaria que distingue a las Iglesias Católicas del Sur Global  para superar: la parte, el conflicto, el espacio y la ideología. </w:t>
      </w:r>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El Papa León XIV en su primer saludo desde la Basílica de San Pedro dice “¡La paz esté con  todos ustedes!”, y nos dice que esa “es la paz de Cristo resucitado, una paz desarmada y una paz  desarmante, humilde y perseverante”. </w:t>
      </w:r>
      <w:r w:rsidRPr="00266BAF">
        <w:rPr>
          <w:rFonts w:ascii="Times New Roman" w:eastAsia="Times New Roman" w:hAnsi="Times New Roman" w:cs="Times New Roman"/>
          <w:b/>
          <w:bCs/>
          <w:color w:val="474747"/>
          <w:sz w:val="28"/>
          <w:szCs w:val="28"/>
          <w:lang w:eastAsia="es-PE"/>
        </w:rPr>
        <w:t>En este contexto de crisis y urgencia ecológica socioambiental</w:t>
      </w:r>
      <w:r w:rsidRPr="00266BAF">
        <w:rPr>
          <w:rFonts w:ascii="Times New Roman" w:eastAsia="Times New Roman" w:hAnsi="Times New Roman" w:cs="Times New Roman"/>
          <w:color w:val="333333"/>
          <w:sz w:val="28"/>
          <w:szCs w:val="28"/>
          <w:lang w:eastAsia="es-PE"/>
        </w:rPr>
        <w:t xml:space="preserve">,  sus primeras palabras dinamizan aún más a las Iglesias del Sur Global: </w:t>
      </w:r>
      <w:r w:rsidRPr="003B3F39">
        <w:rPr>
          <w:rFonts w:ascii="Times New Roman" w:eastAsia="Times New Roman" w:hAnsi="Times New Roman" w:cs="Times New Roman"/>
          <w:color w:val="333333"/>
          <w:sz w:val="28"/>
          <w:szCs w:val="28"/>
          <w:highlight w:val="yellow"/>
          <w:lang w:eastAsia="es-PE"/>
        </w:rPr>
        <w:t>a desarmar discursos  negacionistas; y a tomar en serio el cambio climático a consecuencia de un sistema de producción y  consumo sin regulaciones éticas.</w:t>
      </w:r>
      <w:r w:rsidRPr="00266BAF">
        <w:rPr>
          <w:rFonts w:ascii="Times New Roman" w:eastAsia="Times New Roman" w:hAnsi="Times New Roman" w:cs="Times New Roman"/>
          <w:color w:val="333333"/>
          <w:sz w:val="28"/>
          <w:szCs w:val="28"/>
          <w:lang w:eastAsia="es-PE"/>
        </w:rPr>
        <w:t> </w:t>
      </w:r>
    </w:p>
    <w:p w:rsidR="00B83756" w:rsidRPr="00266BAF"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3B3F39">
        <w:rPr>
          <w:rFonts w:ascii="Times New Roman" w:eastAsia="Times New Roman" w:hAnsi="Times New Roman" w:cs="Times New Roman"/>
          <w:color w:val="333333"/>
          <w:sz w:val="28"/>
          <w:szCs w:val="28"/>
          <w:highlight w:val="yellow"/>
          <w:lang w:eastAsia="es-PE"/>
        </w:rPr>
        <w:t>“O nos unimos o nos hundimos”, dijo Francisco</w:t>
      </w:r>
      <w:r w:rsidRPr="00266BAF">
        <w:rPr>
          <w:rFonts w:ascii="Times New Roman" w:eastAsia="Times New Roman" w:hAnsi="Times New Roman" w:cs="Times New Roman"/>
          <w:color w:val="333333"/>
          <w:sz w:val="28"/>
          <w:szCs w:val="28"/>
          <w:lang w:eastAsia="es-PE"/>
        </w:rPr>
        <w:t>. Por eso estamos hoy aquí -ustedes  periodistas, y nosotros-, porque como dijo el Papa León en su primer saludo -y ya están repitiendo  altos funcionarios de gobiernos y organismos internacionales-: </w:t>
      </w:r>
      <w:r w:rsidRPr="00266BAF">
        <w:rPr>
          <w:rFonts w:ascii="Times New Roman" w:eastAsia="Times New Roman" w:hAnsi="Times New Roman" w:cs="Times New Roman"/>
          <w:b/>
          <w:bCs/>
          <w:color w:val="474747"/>
          <w:sz w:val="28"/>
          <w:szCs w:val="28"/>
          <w:lang w:eastAsia="es-PE"/>
        </w:rPr>
        <w:t>“Estamos todos en las manos de  Dios</w:t>
      </w:r>
      <w:r w:rsidRPr="00266BAF">
        <w:rPr>
          <w:rFonts w:ascii="Times New Roman" w:eastAsia="Times New Roman" w:hAnsi="Times New Roman" w:cs="Times New Roman"/>
          <w:color w:val="333333"/>
          <w:sz w:val="28"/>
          <w:szCs w:val="28"/>
          <w:lang w:eastAsia="es-PE"/>
        </w:rPr>
        <w:t xml:space="preserve">”. “Por lo tanto -continúa diciendo-, sin miedo, unidos, tomados de la mano con Dios y entre nosotros, sigamos adelante. Somos discípulos de Cristo. Cristo nos precede. El mundo necesita su  luz. La humanidad lo necesita como puente para ser alcanzada por Dios y por su amor”.  </w:t>
      </w:r>
      <w:r w:rsidRPr="003B3F39">
        <w:rPr>
          <w:rFonts w:ascii="Times New Roman" w:eastAsia="Times New Roman" w:hAnsi="Times New Roman" w:cs="Times New Roman"/>
          <w:color w:val="333333"/>
          <w:sz w:val="28"/>
          <w:szCs w:val="28"/>
          <w:highlight w:val="yellow"/>
          <w:lang w:eastAsia="es-PE"/>
        </w:rPr>
        <w:t>Como apóstoles misioneros de una Iglesia sinodal en salida iremos a la COP30</w:t>
      </w:r>
      <w:r w:rsidRPr="00266BAF">
        <w:rPr>
          <w:rFonts w:ascii="Times New Roman" w:eastAsia="Times New Roman" w:hAnsi="Times New Roman" w:cs="Times New Roman"/>
          <w:color w:val="333333"/>
          <w:sz w:val="28"/>
          <w:szCs w:val="28"/>
          <w:lang w:eastAsia="es-PE"/>
        </w:rPr>
        <w:t xml:space="preserve"> </w:t>
      </w:r>
      <w:r w:rsidRPr="003B3F39">
        <w:rPr>
          <w:rFonts w:ascii="Times New Roman" w:eastAsia="Times New Roman" w:hAnsi="Times New Roman" w:cs="Times New Roman"/>
          <w:color w:val="333333"/>
          <w:sz w:val="28"/>
          <w:szCs w:val="28"/>
          <w:highlight w:val="yellow"/>
          <w:lang w:eastAsia="es-PE"/>
        </w:rPr>
        <w:t>a construir esa  paz en medio de esta guerra a pedazos contra la creación</w:t>
      </w:r>
      <w:r w:rsidRPr="00266BAF">
        <w:rPr>
          <w:rFonts w:ascii="Times New Roman" w:eastAsia="Times New Roman" w:hAnsi="Times New Roman" w:cs="Times New Roman"/>
          <w:color w:val="333333"/>
          <w:sz w:val="28"/>
          <w:szCs w:val="28"/>
          <w:lang w:eastAsia="es-PE"/>
        </w:rPr>
        <w:t xml:space="preserve">, donde mueren muchos y morirán aún más  si no actuamos ya, como advierten los científicos de la ONU. Lo hacemos porque -como dice el Papa  León-, la Iglesia “busca siempre estar cerca especialmente de aquellos que sufren”. Y nuestra gente  está sufriendo porque, </w:t>
      </w:r>
      <w:r w:rsidRPr="003B3F39">
        <w:rPr>
          <w:rFonts w:ascii="Times New Roman" w:eastAsia="Times New Roman" w:hAnsi="Times New Roman" w:cs="Times New Roman"/>
          <w:color w:val="333333"/>
          <w:sz w:val="28"/>
          <w:szCs w:val="28"/>
          <w:highlight w:val="yellow"/>
          <w:lang w:eastAsia="es-PE"/>
        </w:rPr>
        <w:t>e</w:t>
      </w:r>
      <w:r w:rsidRPr="003B3F39">
        <w:rPr>
          <w:rFonts w:ascii="Times New Roman" w:eastAsia="Times New Roman" w:hAnsi="Times New Roman" w:cs="Times New Roman"/>
          <w:b/>
          <w:bCs/>
          <w:color w:val="474747"/>
          <w:sz w:val="28"/>
          <w:szCs w:val="28"/>
          <w:highlight w:val="yellow"/>
          <w:lang w:eastAsia="es-PE"/>
        </w:rPr>
        <w:t>n el Sur global, la vida pende de un hilo</w:t>
      </w:r>
      <w:r w:rsidRPr="003B3F39">
        <w:rPr>
          <w:rFonts w:ascii="Times New Roman" w:eastAsia="Times New Roman" w:hAnsi="Times New Roman" w:cs="Times New Roman"/>
          <w:color w:val="333333"/>
          <w:sz w:val="28"/>
          <w:szCs w:val="28"/>
          <w:highlight w:val="yellow"/>
          <w:lang w:eastAsia="es-PE"/>
        </w:rPr>
        <w:t>.</w:t>
      </w:r>
      <w:r w:rsidRPr="00266BAF">
        <w:rPr>
          <w:rFonts w:ascii="Times New Roman" w:eastAsia="Times New Roman" w:hAnsi="Times New Roman" w:cs="Times New Roman"/>
          <w:color w:val="333333"/>
          <w:sz w:val="28"/>
          <w:szCs w:val="28"/>
          <w:lang w:eastAsia="es-PE"/>
        </w:rPr>
        <w:t> </w:t>
      </w:r>
    </w:p>
    <w:p w:rsidR="00B83756" w:rsidRDefault="00B83756"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Gracias por estar aquí, el trabajo de la prensa es parte inseparable de la misión evangélica  porque nos permite llegar a todos-todos-todos. Ustedes, hermanas y hermanos periodistas, caminan a  nuestro lado, me consta. Gracias por su compromiso y por difundir este documento.</w:t>
      </w:r>
    </w:p>
    <w:p w:rsidR="00F55554" w:rsidRDefault="00F55554" w:rsidP="00266BAF">
      <w:pPr>
        <w:shd w:val="clear" w:color="auto" w:fill="FFFFFF"/>
        <w:spacing w:after="0" w:line="240" w:lineRule="auto"/>
        <w:rPr>
          <w:rFonts w:ascii="Times New Roman" w:eastAsia="Times New Roman" w:hAnsi="Times New Roman" w:cs="Times New Roman"/>
          <w:color w:val="333333"/>
          <w:sz w:val="28"/>
          <w:szCs w:val="28"/>
          <w:lang w:eastAsia="es-PE"/>
        </w:rPr>
      </w:pPr>
    </w:p>
    <w:p w:rsidR="00F55554" w:rsidRDefault="00F55554" w:rsidP="00266BAF">
      <w:pPr>
        <w:shd w:val="clear" w:color="auto" w:fill="FFFFFF"/>
        <w:spacing w:after="0" w:line="240" w:lineRule="auto"/>
        <w:rPr>
          <w:rFonts w:ascii="Times New Roman" w:eastAsia="Times New Roman" w:hAnsi="Times New Roman" w:cs="Times New Roman"/>
          <w:color w:val="333333"/>
          <w:sz w:val="28"/>
          <w:szCs w:val="28"/>
          <w:lang w:eastAsia="es-PE"/>
        </w:rPr>
      </w:pPr>
    </w:p>
    <w:p w:rsidR="00F55554" w:rsidRDefault="00F55554" w:rsidP="00266BAF">
      <w:pPr>
        <w:shd w:val="clear" w:color="auto" w:fill="FFFFFF"/>
        <w:spacing w:after="0" w:line="240" w:lineRule="auto"/>
        <w:rPr>
          <w:rFonts w:ascii="Times New Roman" w:eastAsia="Times New Roman" w:hAnsi="Times New Roman" w:cs="Times New Roman"/>
          <w:color w:val="333333"/>
          <w:sz w:val="28"/>
          <w:szCs w:val="28"/>
          <w:lang w:eastAsia="es-PE"/>
        </w:rPr>
      </w:pPr>
    </w:p>
    <w:p w:rsidR="00F55554" w:rsidRPr="003B3F39" w:rsidRDefault="00F55554" w:rsidP="003B3F39">
      <w:pPr>
        <w:pStyle w:val="Ttulo2"/>
        <w:rPr>
          <w:sz w:val="28"/>
          <w:szCs w:val="28"/>
        </w:rPr>
      </w:pPr>
      <w:bookmarkStart w:id="11" w:name="_Toc202965044"/>
      <w:r w:rsidRPr="003B3F39">
        <w:rPr>
          <w:sz w:val="28"/>
          <w:szCs w:val="28"/>
        </w:rPr>
        <w:t>Obispos católicos del Sur Global exigen justicia climática en el primer llamado ecológico conjunto</w:t>
      </w:r>
      <w:bookmarkEnd w:id="11"/>
    </w:p>
    <w:p w:rsidR="00F55554" w:rsidRPr="00266BAF" w:rsidRDefault="00F55554" w:rsidP="00F55554">
      <w:pPr>
        <w:shd w:val="clear" w:color="auto" w:fill="FFFFFF"/>
        <w:spacing w:after="0" w:line="240" w:lineRule="auto"/>
        <w:textAlignment w:val="center"/>
        <w:rPr>
          <w:rFonts w:ascii="Times New Roman" w:hAnsi="Times New Roman" w:cs="Times New Roman"/>
          <w:color w:val="343A40"/>
          <w:sz w:val="28"/>
          <w:szCs w:val="28"/>
        </w:rPr>
      </w:pPr>
      <w:hyperlink r:id="rId9" w:tgtFrame="_blank" w:history="1">
        <w:r w:rsidRPr="00266BAF">
          <w:rPr>
            <w:rStyle w:val="Hipervnculo"/>
            <w:rFonts w:ascii="Times New Roman" w:hAnsi="Times New Roman" w:cs="Times New Roman"/>
            <w:color w:val="EB4511"/>
            <w:sz w:val="28"/>
            <w:szCs w:val="28"/>
          </w:rPr>
          <w:t>Nicole Winfield - Associated Press</w:t>
        </w:r>
      </w:hyperlink>
      <w:r w:rsidR="003B3F39">
        <w:rPr>
          <w:rStyle w:val="Hipervnculo"/>
          <w:rFonts w:ascii="Times New Roman" w:hAnsi="Times New Roman" w:cs="Times New Roman"/>
          <w:color w:val="EB4511"/>
          <w:sz w:val="28"/>
          <w:szCs w:val="28"/>
        </w:rPr>
        <w:t xml:space="preserve">, </w:t>
      </w:r>
      <w:r w:rsidRPr="00266BAF">
        <w:rPr>
          <w:rFonts w:ascii="Times New Roman" w:hAnsi="Times New Roman" w:cs="Times New Roman"/>
          <w:color w:val="857E7B"/>
          <w:sz w:val="28"/>
          <w:szCs w:val="28"/>
        </w:rPr>
        <w:t>1 de julio de 2025</w:t>
      </w:r>
    </w:p>
    <w:p w:rsidR="003B3F39" w:rsidRDefault="003B3F39" w:rsidP="00F55554">
      <w:pPr>
        <w:pStyle w:val="NormalWeb"/>
        <w:shd w:val="clear" w:color="auto" w:fill="FFFFFF"/>
        <w:spacing w:before="0" w:beforeAutospacing="0" w:after="0" w:afterAutospacing="0"/>
        <w:rPr>
          <w:color w:val="4A4A4A"/>
          <w:sz w:val="28"/>
          <w:szCs w:val="28"/>
        </w:rPr>
      </w:pPr>
    </w:p>
    <w:p w:rsidR="00F55554" w:rsidRPr="00266BAF" w:rsidRDefault="00F55554" w:rsidP="00F55554">
      <w:pPr>
        <w:pStyle w:val="NormalWeb"/>
        <w:shd w:val="clear" w:color="auto" w:fill="FFFFFF"/>
        <w:spacing w:before="0" w:beforeAutospacing="0" w:after="0" w:afterAutospacing="0"/>
        <w:rPr>
          <w:color w:val="4A4A4A"/>
          <w:sz w:val="28"/>
          <w:szCs w:val="28"/>
        </w:rPr>
      </w:pPr>
      <w:r w:rsidRPr="00266BAF">
        <w:rPr>
          <w:color w:val="4A4A4A"/>
          <w:sz w:val="28"/>
          <w:szCs w:val="28"/>
        </w:rPr>
        <w:t xml:space="preserve">CIUDAD DEL VATICANO (AP) — </w:t>
      </w:r>
      <w:r w:rsidRPr="003B3F39">
        <w:rPr>
          <w:color w:val="4A4A4A"/>
          <w:sz w:val="28"/>
          <w:szCs w:val="28"/>
          <w:highlight w:val="yellow"/>
        </w:rPr>
        <w:t>Obispos católicos de Asia, África y América Latina exigieron justicia climática</w:t>
      </w:r>
      <w:r w:rsidRPr="00266BAF">
        <w:rPr>
          <w:color w:val="4A4A4A"/>
          <w:sz w:val="28"/>
          <w:szCs w:val="28"/>
        </w:rPr>
        <w:t xml:space="preserve"> para las partes del mundo más afectadas por el aumento de las temperaturas y rechazaron lo que dijeron eran las “falsas soluciones” promovidas por los países ricos.</w:t>
      </w:r>
    </w:p>
    <w:p w:rsidR="00F55554" w:rsidRPr="00266BAF" w:rsidRDefault="00F55554" w:rsidP="00F55554">
      <w:pPr>
        <w:pStyle w:val="NormalWeb"/>
        <w:shd w:val="clear" w:color="auto" w:fill="FFFFFF"/>
        <w:spacing w:before="0" w:beforeAutospacing="0" w:after="0" w:afterAutospacing="0"/>
        <w:rPr>
          <w:color w:val="4A4A4A"/>
          <w:sz w:val="28"/>
          <w:szCs w:val="28"/>
        </w:rPr>
      </w:pPr>
      <w:r w:rsidRPr="00266BAF">
        <w:rPr>
          <w:color w:val="4A4A4A"/>
          <w:sz w:val="28"/>
          <w:szCs w:val="28"/>
        </w:rPr>
        <w:t>Mientras una ola de calor golpea gran parte de Europa, incluido el Vaticano, las conferencias episcopales continentales del Sur Global redactaron el primer llamamiento ecológico conjunto de cara a la próxima conferencia climática de la ONU que se celebrará en noviembre en Belém, Brasil</w:t>
      </w:r>
      <w:r w:rsidR="00F52EB0">
        <w:rPr>
          <w:color w:val="4A4A4A"/>
          <w:sz w:val="28"/>
          <w:szCs w:val="28"/>
        </w:rPr>
        <w:t>………</w:t>
      </w:r>
    </w:p>
    <w:p w:rsidR="00B83756" w:rsidRPr="00266BAF" w:rsidRDefault="00B83756" w:rsidP="00266BAF">
      <w:pPr>
        <w:spacing w:after="0" w:line="240" w:lineRule="auto"/>
        <w:rPr>
          <w:rFonts w:ascii="Times New Roman" w:hAnsi="Times New Roman" w:cs="Times New Roman"/>
          <w:sz w:val="28"/>
          <w:szCs w:val="28"/>
        </w:rPr>
      </w:pPr>
    </w:p>
    <w:p w:rsidR="00CE14FF" w:rsidRPr="00266BAF" w:rsidRDefault="00CE14FF" w:rsidP="00266BAF">
      <w:pPr>
        <w:spacing w:after="0" w:line="240" w:lineRule="auto"/>
        <w:rPr>
          <w:rFonts w:ascii="Times New Roman" w:hAnsi="Times New Roman" w:cs="Times New Roman"/>
          <w:sz w:val="28"/>
          <w:szCs w:val="28"/>
        </w:rPr>
      </w:pPr>
    </w:p>
    <w:p w:rsidR="00CE14FF" w:rsidRPr="00266BAF" w:rsidRDefault="00CE14FF" w:rsidP="00266BAF">
      <w:pPr>
        <w:spacing w:after="0" w:line="240" w:lineRule="auto"/>
        <w:rPr>
          <w:rFonts w:ascii="Times New Roman" w:hAnsi="Times New Roman" w:cs="Times New Roman"/>
          <w:sz w:val="28"/>
          <w:szCs w:val="28"/>
        </w:rPr>
      </w:pPr>
    </w:p>
    <w:p w:rsidR="00BA550F" w:rsidRPr="00266BAF" w:rsidRDefault="00BA550F" w:rsidP="00266BAF">
      <w:pPr>
        <w:spacing w:after="0" w:line="240" w:lineRule="auto"/>
        <w:rPr>
          <w:rFonts w:ascii="Times New Roman" w:hAnsi="Times New Roman" w:cs="Times New Roman"/>
          <w:sz w:val="28"/>
          <w:szCs w:val="28"/>
        </w:rPr>
      </w:pPr>
    </w:p>
    <w:p w:rsidR="00CF3352" w:rsidRPr="00F52EB0" w:rsidRDefault="00CF3352" w:rsidP="00F52EB0">
      <w:pPr>
        <w:pStyle w:val="Ttulo1"/>
        <w:rPr>
          <w:color w:val="C00000"/>
        </w:rPr>
      </w:pPr>
      <w:bookmarkStart w:id="12" w:name="_Toc202965045"/>
      <w:r w:rsidRPr="00F52EB0">
        <w:rPr>
          <w:color w:val="C00000"/>
        </w:rPr>
        <w:t>AMÉRICA LATINA</w:t>
      </w:r>
      <w:bookmarkEnd w:id="12"/>
    </w:p>
    <w:p w:rsidR="00F52EB0" w:rsidRPr="00F52EB0" w:rsidRDefault="00F52EB0" w:rsidP="00F52EB0">
      <w:pPr>
        <w:pStyle w:val="Ttulo2"/>
        <w:rPr>
          <w:sz w:val="28"/>
          <w:szCs w:val="28"/>
        </w:rPr>
      </w:pPr>
      <w:bookmarkStart w:id="13" w:name="_Toc202965046"/>
      <w:r w:rsidRPr="00F52EB0">
        <w:rPr>
          <w:sz w:val="28"/>
          <w:szCs w:val="28"/>
        </w:rPr>
        <w:t>Nombran a primera mujer laica como canciller de la Arquidiócesis Primada de México</w:t>
      </w:r>
      <w:bookmarkEnd w:id="13"/>
    </w:p>
    <w:p w:rsidR="00F52EB0" w:rsidRDefault="00CF3352" w:rsidP="00266BA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4" w:name="_Toc202965047"/>
      <w:r w:rsidRPr="00266BAF">
        <w:rPr>
          <w:rFonts w:ascii="Times New Roman" w:eastAsia="Times New Roman" w:hAnsi="Times New Roman" w:cs="Times New Roman"/>
          <w:b/>
          <w:bCs/>
          <w:i/>
          <w:iCs/>
          <w:color w:val="D49400"/>
          <w:kern w:val="36"/>
          <w:sz w:val="28"/>
          <w:szCs w:val="28"/>
          <w:lang w:eastAsia="es-PE"/>
        </w:rPr>
        <w:t>Nombramiento histórico y significativo en el camino pastoral</w:t>
      </w:r>
      <w:bookmarkEnd w:id="14"/>
    </w:p>
    <w:p w:rsidR="00F52EB0" w:rsidRDefault="00F52EB0" w:rsidP="00266BAF">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rsidR="00CF3352" w:rsidRPr="00266BAF" w:rsidRDefault="00CF3352" w:rsidP="00266BAF">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266BAF">
        <w:rPr>
          <w:rFonts w:ascii="Times New Roman" w:eastAsia="Times New Roman" w:hAnsi="Times New Roman" w:cs="Times New Roman"/>
          <w:b/>
          <w:bCs/>
          <w:i/>
          <w:iCs/>
          <w:color w:val="333333"/>
          <w:sz w:val="28"/>
          <w:szCs w:val="28"/>
          <w:lang w:eastAsia="es-PE"/>
        </w:rPr>
        <w:t>03.07.2025 </w:t>
      </w:r>
      <w:hyperlink r:id="rId10" w:history="1">
        <w:r w:rsidRPr="00266BAF">
          <w:rPr>
            <w:rFonts w:ascii="Times New Roman" w:eastAsia="Times New Roman" w:hAnsi="Times New Roman" w:cs="Times New Roman"/>
            <w:b/>
            <w:bCs/>
            <w:i/>
            <w:iCs/>
            <w:color w:val="D49400"/>
            <w:sz w:val="28"/>
            <w:szCs w:val="28"/>
            <w:u w:val="single"/>
            <w:lang w:eastAsia="es-PE"/>
          </w:rPr>
          <w:t>Jimena Hernández corresponsal en México</w:t>
        </w:r>
      </w:hyperlink>
    </w:p>
    <w:p w:rsidR="00F52EB0" w:rsidRDefault="00F52EB0" w:rsidP="00266BAF">
      <w:pPr>
        <w:shd w:val="clear" w:color="auto" w:fill="FFFFFF"/>
        <w:spacing w:after="0" w:line="240" w:lineRule="auto"/>
        <w:rPr>
          <w:rFonts w:ascii="Times New Roman" w:eastAsia="Times New Roman" w:hAnsi="Times New Roman" w:cs="Times New Roman"/>
          <w:color w:val="333333"/>
          <w:sz w:val="28"/>
          <w:szCs w:val="28"/>
          <w:lang w:eastAsia="es-PE"/>
        </w:rPr>
      </w:pPr>
    </w:p>
    <w:p w:rsidR="00CF3352" w:rsidRPr="00266BAF" w:rsidRDefault="00CF3352"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Después de escuchar el parecer de los Obispos Auxiliares, el Cardenal Carlos Aguiar Retes decidió nombrar a la primera mujer canciller de la Arquidiócesis a su cargo, </w:t>
      </w:r>
      <w:r w:rsidRPr="00F52EB0">
        <w:rPr>
          <w:rFonts w:ascii="Times New Roman" w:eastAsia="Times New Roman" w:hAnsi="Times New Roman" w:cs="Times New Roman"/>
          <w:color w:val="333333"/>
          <w:sz w:val="28"/>
          <w:szCs w:val="28"/>
          <w:highlight w:val="yellow"/>
          <w:lang w:eastAsia="es-PE"/>
        </w:rPr>
        <w:t>se trata de la primera mujer laica en asumir este cargo en la historia de la Iglesia en la capital</w:t>
      </w:r>
      <w:r w:rsidRPr="00266BAF">
        <w:rPr>
          <w:rFonts w:ascii="Times New Roman" w:eastAsia="Times New Roman" w:hAnsi="Times New Roman" w:cs="Times New Roman"/>
          <w:color w:val="333333"/>
          <w:sz w:val="28"/>
          <w:szCs w:val="28"/>
          <w:lang w:eastAsia="es-PE"/>
        </w:rPr>
        <w:t>.</w:t>
      </w:r>
      <w:r w:rsidRPr="00266BAF">
        <w:rPr>
          <w:rFonts w:ascii="Times New Roman" w:eastAsia="Times New Roman" w:hAnsi="Times New Roman" w:cs="Times New Roman"/>
          <w:color w:val="333333"/>
          <w:sz w:val="28"/>
          <w:szCs w:val="28"/>
          <w:lang w:eastAsia="es-PE"/>
        </w:rPr>
        <w:br/>
        <w:t xml:space="preserve">El Cardenal comentó que este nombramiento representa un paso significativo en el camino pastoral y administrativo de la Arquidiócesis para </w:t>
      </w:r>
      <w:r w:rsidRPr="007109C8">
        <w:rPr>
          <w:rFonts w:ascii="Times New Roman" w:eastAsia="Times New Roman" w:hAnsi="Times New Roman" w:cs="Times New Roman"/>
          <w:color w:val="333333"/>
          <w:sz w:val="28"/>
          <w:szCs w:val="28"/>
          <w:highlight w:val="yellow"/>
          <w:lang w:eastAsia="es-PE"/>
        </w:rPr>
        <w:t>favorecer una Iglesia más sinodal</w:t>
      </w:r>
      <w:r w:rsidRPr="00266BAF">
        <w:rPr>
          <w:rFonts w:ascii="Times New Roman" w:eastAsia="Times New Roman" w:hAnsi="Times New Roman" w:cs="Times New Roman"/>
          <w:color w:val="333333"/>
          <w:sz w:val="28"/>
          <w:szCs w:val="28"/>
          <w:lang w:eastAsia="es-PE"/>
        </w:rPr>
        <w:t>, corresponsable y abierta a la riqueza de los carismas del Pueblo de Dios.</w:t>
      </w:r>
      <w:r w:rsidRPr="00266BAF">
        <w:rPr>
          <w:rFonts w:ascii="Times New Roman" w:eastAsia="Times New Roman" w:hAnsi="Times New Roman" w:cs="Times New Roman"/>
          <w:color w:val="333333"/>
          <w:sz w:val="28"/>
          <w:szCs w:val="28"/>
          <w:lang w:eastAsia="es-PE"/>
        </w:rPr>
        <w:br/>
        <w:t>Mediante un comunicado, señaló que el servicio de canciller es de gran importancia en la vida eclesial, pues consiste en  encustodiar la memoria documental de la Iglesia particular, garantizarla autenticidad y el resguardo de los actos jurídicos, y colaborar estrechamente con el gobierno pastoral del obispo.</w:t>
      </w:r>
      <w:r w:rsidRPr="00266BAF">
        <w:rPr>
          <w:rFonts w:ascii="Times New Roman" w:eastAsia="Times New Roman" w:hAnsi="Times New Roman" w:cs="Times New Roman"/>
          <w:color w:val="333333"/>
          <w:sz w:val="28"/>
          <w:szCs w:val="28"/>
          <w:lang w:eastAsia="es-PE"/>
        </w:rPr>
        <w:br/>
        <w:t xml:space="preserve">Aguiar Retes reconoció que la formación académica y experiencia en administración de instituciones, así como derecho canónico, han permitido que la </w:t>
      </w:r>
      <w:r w:rsidRPr="007109C8">
        <w:rPr>
          <w:rFonts w:ascii="Times New Roman" w:eastAsia="Times New Roman" w:hAnsi="Times New Roman" w:cs="Times New Roman"/>
          <w:color w:val="333333"/>
          <w:sz w:val="28"/>
          <w:szCs w:val="28"/>
          <w:highlight w:val="yellow"/>
          <w:lang w:eastAsia="es-PE"/>
        </w:rPr>
        <w:t>Mtra. María Magdalena</w:t>
      </w:r>
      <w:r w:rsidRPr="00266BAF">
        <w:rPr>
          <w:rFonts w:ascii="Times New Roman" w:eastAsia="Times New Roman" w:hAnsi="Times New Roman" w:cs="Times New Roman"/>
          <w:color w:val="333333"/>
          <w:sz w:val="28"/>
          <w:szCs w:val="28"/>
          <w:lang w:eastAsia="es-PE"/>
        </w:rPr>
        <w:t xml:space="preserve"> se sume plenamente a la cancillería, trabajaren comunión con quien se ha desempeñado como titular y los colaboradores.</w:t>
      </w:r>
    </w:p>
    <w:p w:rsidR="00CF3352" w:rsidRPr="00266BAF" w:rsidRDefault="00CF3352"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Destacó que durante los últimos años con la ayuda de la </w:t>
      </w:r>
      <w:r w:rsidRPr="007109C8">
        <w:rPr>
          <w:rFonts w:ascii="Times New Roman" w:eastAsia="Times New Roman" w:hAnsi="Times New Roman" w:cs="Times New Roman"/>
          <w:color w:val="333333"/>
          <w:sz w:val="28"/>
          <w:szCs w:val="28"/>
          <w:highlight w:val="yellow"/>
          <w:lang w:eastAsia="es-PE"/>
        </w:rPr>
        <w:t>Mtra. Ibarrola y Suárez</w:t>
      </w:r>
      <w:r w:rsidRPr="00266BAF">
        <w:rPr>
          <w:rFonts w:ascii="Times New Roman" w:eastAsia="Times New Roman" w:hAnsi="Times New Roman" w:cs="Times New Roman"/>
          <w:color w:val="333333"/>
          <w:sz w:val="28"/>
          <w:szCs w:val="28"/>
          <w:lang w:eastAsia="es-PE"/>
        </w:rPr>
        <w:t xml:space="preserve"> el equipo ha logrado generar sinergias con diversas áreas de la curia y mejorar los procesos para el servicio de los fieles laicos, religiosos y clérigos de la Arquidiócesis.</w:t>
      </w:r>
    </w:p>
    <w:p w:rsidR="00CF3352" w:rsidRPr="00266BAF" w:rsidRDefault="00CF3352" w:rsidP="007109C8">
      <w:pPr>
        <w:shd w:val="clear" w:color="auto" w:fill="FFFFFF"/>
        <w:spacing w:after="0" w:line="240" w:lineRule="auto"/>
        <w:rPr>
          <w:rFonts w:ascii="Times New Roman" w:eastAsia="Times New Roman" w:hAnsi="Times New Roman" w:cs="Times New Roman"/>
          <w:b/>
          <w:bCs/>
          <w:color w:val="474747"/>
          <w:sz w:val="28"/>
          <w:szCs w:val="28"/>
          <w:lang w:eastAsia="es-PE"/>
        </w:rPr>
      </w:pPr>
      <w:r w:rsidRPr="00266BAF">
        <w:rPr>
          <w:rFonts w:ascii="Times New Roman" w:eastAsia="Times New Roman" w:hAnsi="Times New Roman" w:cs="Times New Roman"/>
          <w:color w:val="333333"/>
          <w:sz w:val="28"/>
          <w:szCs w:val="28"/>
          <w:lang w:eastAsia="es-PE"/>
        </w:rPr>
        <w:t>La canciller comenzará formalmente en este puesto clave definido por el Derecho Canónico (cánones 482, 483, 484, 486), el día 15 de agosto, en la solemnidad de la Asunción de María</w:t>
      </w:r>
      <w:r w:rsidR="007109C8">
        <w:rPr>
          <w:rFonts w:ascii="Times New Roman" w:eastAsia="Times New Roman" w:hAnsi="Times New Roman" w:cs="Times New Roman"/>
          <w:color w:val="333333"/>
          <w:sz w:val="28"/>
          <w:szCs w:val="28"/>
          <w:lang w:eastAsia="es-PE"/>
        </w:rPr>
        <w:t>….</w:t>
      </w:r>
      <w:r w:rsidRPr="00266BAF">
        <w:rPr>
          <w:rFonts w:ascii="Times New Roman" w:eastAsia="Times New Roman" w:hAnsi="Times New Roman" w:cs="Times New Roman"/>
          <w:color w:val="333333"/>
          <w:sz w:val="28"/>
          <w:szCs w:val="28"/>
          <w:lang w:eastAsia="es-PE"/>
        </w:rPr>
        <w:br/>
      </w:r>
      <w:r w:rsidRPr="00266BAF">
        <w:rPr>
          <w:rFonts w:ascii="Times New Roman" w:eastAsia="Times New Roman" w:hAnsi="Times New Roman" w:cs="Times New Roman"/>
          <w:b/>
          <w:bCs/>
          <w:color w:val="474747"/>
          <w:sz w:val="28"/>
          <w:szCs w:val="28"/>
          <w:lang w:eastAsia="es-PE"/>
        </w:rPr>
        <w:t>Perfil de la nueva canciller</w:t>
      </w:r>
    </w:p>
    <w:p w:rsidR="00CF3352" w:rsidRPr="00266BAF" w:rsidRDefault="00CF3352"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La Mtra. María Magdalena Ibarrola y Suárez, desde 2020 se desempeña como </w:t>
      </w:r>
      <w:r w:rsidRPr="00266BAF">
        <w:rPr>
          <w:rFonts w:ascii="Times New Roman" w:eastAsia="Times New Roman" w:hAnsi="Times New Roman" w:cs="Times New Roman"/>
          <w:b/>
          <w:bCs/>
          <w:color w:val="474747"/>
          <w:sz w:val="28"/>
          <w:szCs w:val="28"/>
          <w:lang w:eastAsia="es-PE"/>
        </w:rPr>
        <w:t>Vicecanciller de la Arquidiócesis de México.</w:t>
      </w:r>
      <w:r w:rsidRPr="00266BAF">
        <w:rPr>
          <w:rFonts w:ascii="Times New Roman" w:eastAsia="Times New Roman" w:hAnsi="Times New Roman" w:cs="Times New Roman"/>
          <w:color w:val="333333"/>
          <w:sz w:val="28"/>
          <w:szCs w:val="28"/>
          <w:lang w:eastAsia="es-PE"/>
        </w:rPr>
        <w:br/>
        <w:t>Es Licenciada en Derecho Canónico por la Universidad Pontificia de México, tiene una Maestría en Administración de Negocios por la Universidad Latinoamericana (ULA) y es Licenciada en Administración de Instituciones de Servicios de Hospitalidad por la Escuela de Administración de Instituciones de la Universidad Panamericana (ESDAI-UP).</w:t>
      </w:r>
      <w:r w:rsidRPr="00266BAF">
        <w:rPr>
          <w:rFonts w:ascii="Times New Roman" w:eastAsia="Times New Roman" w:hAnsi="Times New Roman" w:cs="Times New Roman"/>
          <w:color w:val="333333"/>
          <w:sz w:val="28"/>
          <w:szCs w:val="28"/>
          <w:lang w:eastAsia="es-PE"/>
        </w:rPr>
        <w:br/>
        <w:t>Ha ocupado puestos de coordinación dentro de la Cancillería de la Arquidiócesis capitalina, así como roles directivos en organizaciones no gubernamentales como VIFAC, Hogar y Cultura, y otras asociaciones enfocadas en el desarrollo integral de la mujer y servicios sociales. Además fue Asesora externa del Equipo Coordinador del proyecto de formación en la Basílica de Guadalupe.</w:t>
      </w:r>
    </w:p>
    <w:p w:rsidR="00CF3352" w:rsidRPr="00266BAF" w:rsidRDefault="00CF3352" w:rsidP="007109C8">
      <w:pPr>
        <w:shd w:val="clear" w:color="auto" w:fill="FFFFFF"/>
        <w:spacing w:after="0" w:line="240" w:lineRule="auto"/>
        <w:rPr>
          <w:rFonts w:ascii="Times New Roman" w:hAnsi="Times New Roman" w:cs="Times New Roman"/>
          <w:sz w:val="28"/>
          <w:szCs w:val="28"/>
        </w:rPr>
      </w:pPr>
      <w:r w:rsidRPr="00266BAF">
        <w:rPr>
          <w:rFonts w:ascii="Times New Roman" w:eastAsia="Times New Roman" w:hAnsi="Times New Roman" w:cs="Times New Roman"/>
          <w:color w:val="333333"/>
          <w:sz w:val="28"/>
          <w:szCs w:val="28"/>
          <w:lang w:val="es-ES" w:eastAsia="es-PE"/>
        </w:rPr>
        <w:t>Por primera vez en la historia, una mujer ha sido nombrada Canciller en la Arquidiócesis Primada de México.</w:t>
      </w:r>
      <w:r w:rsidRPr="00266BAF">
        <w:rPr>
          <w:rFonts w:ascii="Times New Roman" w:eastAsia="Times New Roman" w:hAnsi="Times New Roman" w:cs="Times New Roman"/>
          <w:color w:val="333333"/>
          <w:sz w:val="28"/>
          <w:szCs w:val="28"/>
          <w:lang w:val="es-ES" w:eastAsia="es-PE"/>
        </w:rPr>
        <w:br/>
      </w:r>
    </w:p>
    <w:p w:rsidR="00CF3352" w:rsidRPr="00266BAF" w:rsidRDefault="00CF3352" w:rsidP="00266BAF">
      <w:pPr>
        <w:spacing w:after="0" w:line="240" w:lineRule="auto"/>
        <w:rPr>
          <w:rFonts w:ascii="Times New Roman" w:hAnsi="Times New Roman" w:cs="Times New Roman"/>
          <w:sz w:val="28"/>
          <w:szCs w:val="28"/>
        </w:rPr>
      </w:pPr>
    </w:p>
    <w:p w:rsidR="00CF3352" w:rsidRPr="00266BAF" w:rsidRDefault="00CF3352" w:rsidP="00266BAF">
      <w:pPr>
        <w:spacing w:after="0" w:line="240" w:lineRule="auto"/>
        <w:rPr>
          <w:rFonts w:ascii="Times New Roman" w:hAnsi="Times New Roman" w:cs="Times New Roman"/>
          <w:sz w:val="28"/>
          <w:szCs w:val="28"/>
        </w:rPr>
      </w:pPr>
    </w:p>
    <w:p w:rsidR="007109C8" w:rsidRPr="00BE6396" w:rsidRDefault="007109C8" w:rsidP="00BE6396">
      <w:pPr>
        <w:pStyle w:val="Ttulo2"/>
        <w:rPr>
          <w:sz w:val="28"/>
          <w:szCs w:val="28"/>
        </w:rPr>
      </w:pPr>
      <w:bookmarkStart w:id="15" w:name="_Toc202965048"/>
      <w:r w:rsidRPr="00BE6396">
        <w:rPr>
          <w:rStyle w:val="Ttulo2Car"/>
          <w:b/>
          <w:bCs/>
          <w:sz w:val="28"/>
          <w:szCs w:val="28"/>
        </w:rPr>
        <w:t>Rafael Luciani: "Nuestro objetivo es compartir el tesoro teológico que</w:t>
      </w:r>
      <w:r w:rsidRPr="00BE6396">
        <w:rPr>
          <w:sz w:val="28"/>
          <w:szCs w:val="28"/>
        </w:rPr>
        <w:t xml:space="preserve"> hemos cultivado como Iglesia latinoamericana, una Iglesia fuente"</w:t>
      </w:r>
      <w:bookmarkEnd w:id="15"/>
    </w:p>
    <w:p w:rsidR="007109C8" w:rsidRDefault="00CF3352" w:rsidP="00266BA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6" w:name="_Toc202965049"/>
      <w:r w:rsidRPr="00266BAF">
        <w:rPr>
          <w:rFonts w:ascii="Times New Roman" w:eastAsia="Times New Roman" w:hAnsi="Times New Roman" w:cs="Times New Roman"/>
          <w:b/>
          <w:bCs/>
          <w:i/>
          <w:iCs/>
          <w:color w:val="D49400"/>
          <w:kern w:val="36"/>
          <w:sz w:val="28"/>
          <w:szCs w:val="28"/>
          <w:lang w:eastAsia="es-PE"/>
        </w:rPr>
        <w:t>"Creo firmemente que hoy está en juego la construcción de la forma de Iglesia constitutivamente sinodal"</w:t>
      </w:r>
      <w:r w:rsidR="00BE6396">
        <w:rPr>
          <w:rFonts w:ascii="Times New Roman" w:eastAsia="Times New Roman" w:hAnsi="Times New Roman" w:cs="Times New Roman"/>
          <w:b/>
          <w:bCs/>
          <w:i/>
          <w:iCs/>
          <w:color w:val="D49400"/>
          <w:kern w:val="36"/>
          <w:sz w:val="28"/>
          <w:szCs w:val="28"/>
          <w:lang w:eastAsia="es-PE"/>
        </w:rPr>
        <w:t xml:space="preserve">  (extractos)</w:t>
      </w:r>
      <w:bookmarkEnd w:id="16"/>
    </w:p>
    <w:p w:rsidR="00BE6396" w:rsidRDefault="00BE6396" w:rsidP="00266BAF">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rsidR="00CF3352" w:rsidRPr="00266BAF" w:rsidRDefault="00CF3352" w:rsidP="00266BAF">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266BAF">
        <w:rPr>
          <w:rFonts w:ascii="Times New Roman" w:eastAsia="Times New Roman" w:hAnsi="Times New Roman" w:cs="Times New Roman"/>
          <w:b/>
          <w:bCs/>
          <w:i/>
          <w:iCs/>
          <w:color w:val="333333"/>
          <w:sz w:val="28"/>
          <w:szCs w:val="28"/>
          <w:lang w:eastAsia="es-PE"/>
        </w:rPr>
        <w:t>01.07.2025 </w:t>
      </w:r>
      <w:hyperlink r:id="rId11" w:history="1">
        <w:r w:rsidRPr="00266BAF">
          <w:rPr>
            <w:rFonts w:ascii="Times New Roman" w:eastAsia="Times New Roman" w:hAnsi="Times New Roman" w:cs="Times New Roman"/>
            <w:b/>
            <w:bCs/>
            <w:i/>
            <w:iCs/>
            <w:color w:val="D49400"/>
            <w:sz w:val="28"/>
            <w:szCs w:val="28"/>
            <w:u w:val="single"/>
            <w:lang w:eastAsia="es-PE"/>
          </w:rPr>
          <w:t>José Manuel Vidal</w:t>
        </w:r>
      </w:hyperlink>
    </w:p>
    <w:p w:rsidR="00BE6396" w:rsidRDefault="00BE6396" w:rsidP="00266BAF">
      <w:pPr>
        <w:shd w:val="clear" w:color="auto" w:fill="FFFFFF"/>
        <w:spacing w:after="0" w:line="240" w:lineRule="auto"/>
        <w:rPr>
          <w:rFonts w:ascii="Times New Roman" w:eastAsia="Times New Roman" w:hAnsi="Times New Roman" w:cs="Times New Roman"/>
          <w:color w:val="333333"/>
          <w:sz w:val="28"/>
          <w:szCs w:val="28"/>
          <w:lang w:eastAsia="es-PE"/>
        </w:rPr>
      </w:pPr>
    </w:p>
    <w:p w:rsidR="00CF3352" w:rsidRPr="00266BAF" w:rsidRDefault="00CF3352"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Se define como "laico teólogo, con más de 25 años de experiencia en el ámbito académico y pastoral". Desde esa contrastada trayectoria, </w:t>
      </w:r>
      <w:r w:rsidRPr="00BE6396">
        <w:rPr>
          <w:rFonts w:ascii="Times New Roman" w:eastAsia="Times New Roman" w:hAnsi="Times New Roman" w:cs="Times New Roman"/>
          <w:b/>
          <w:bCs/>
          <w:color w:val="474747"/>
          <w:sz w:val="28"/>
          <w:szCs w:val="28"/>
          <w:highlight w:val="yellow"/>
          <w:lang w:eastAsia="es-PE"/>
        </w:rPr>
        <w:t>Rafael Luciani</w:t>
      </w:r>
      <w:r w:rsidRPr="00BE6396">
        <w:rPr>
          <w:rFonts w:ascii="Times New Roman" w:eastAsia="Times New Roman" w:hAnsi="Times New Roman" w:cs="Times New Roman"/>
          <w:color w:val="333333"/>
          <w:sz w:val="28"/>
          <w:szCs w:val="28"/>
          <w:highlight w:val="yellow"/>
          <w:lang w:eastAsia="es-PE"/>
        </w:rPr>
        <w:t> (La Guaira, Venezuela, 1970) asume ahora la dirección del Centro Bíblico Teológico Pastoral para América Latina y el Caribe (Cebitepal), la instancia formativa del Celam</w:t>
      </w:r>
      <w:r w:rsidRPr="00266BAF">
        <w:rPr>
          <w:rFonts w:ascii="Times New Roman" w:eastAsia="Times New Roman" w:hAnsi="Times New Roman" w:cs="Times New Roman"/>
          <w:color w:val="333333"/>
          <w:sz w:val="28"/>
          <w:szCs w:val="28"/>
          <w:lang w:eastAsia="es-PE"/>
        </w:rPr>
        <w:t xml:space="preserve"> iniciada en 1955. "Asumo este servicio con un profundo sentido eclesial, convencido de que el Cebitepal puede seguir siendo un espacio de renovación y profecía para nuestras Iglesias, en apertura y diálogo con toda la Iglesia".</w:t>
      </w:r>
    </w:p>
    <w:p w:rsidR="00CF3352" w:rsidRPr="00266BAF" w:rsidRDefault="00CF3352"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b/>
          <w:bCs/>
          <w:color w:val="474747"/>
          <w:sz w:val="28"/>
          <w:szCs w:val="28"/>
          <w:lang w:eastAsia="es-PE"/>
        </w:rPr>
        <w:t xml:space="preserve">El principal objetivo de Luciani en su nuevo cargo es </w:t>
      </w:r>
      <w:r w:rsidRPr="00BE6396">
        <w:rPr>
          <w:rFonts w:ascii="Times New Roman" w:eastAsia="Times New Roman" w:hAnsi="Times New Roman" w:cs="Times New Roman"/>
          <w:b/>
          <w:bCs/>
          <w:color w:val="474747"/>
          <w:sz w:val="28"/>
          <w:szCs w:val="28"/>
          <w:highlight w:val="yellow"/>
          <w:lang w:eastAsia="es-PE"/>
        </w:rPr>
        <w:t>proyectar el Cebipetal "como un punto de referencia global en la implementación de una Iglesia sinodal y misionera, inspirada por una clara opción por los pobres</w:t>
      </w:r>
      <w:r w:rsidRPr="00BE6396">
        <w:rPr>
          <w:rFonts w:ascii="Times New Roman" w:eastAsia="Times New Roman" w:hAnsi="Times New Roman" w:cs="Times New Roman"/>
          <w:color w:val="333333"/>
          <w:sz w:val="28"/>
          <w:szCs w:val="28"/>
          <w:highlight w:val="yellow"/>
          <w:lang w:eastAsia="es-PE"/>
        </w:rPr>
        <w:t>".</w:t>
      </w:r>
      <w:r w:rsidRPr="00266BAF">
        <w:rPr>
          <w:rFonts w:ascii="Times New Roman" w:eastAsia="Times New Roman" w:hAnsi="Times New Roman" w:cs="Times New Roman"/>
          <w:color w:val="333333"/>
          <w:sz w:val="28"/>
          <w:szCs w:val="28"/>
          <w:lang w:eastAsia="es-PE"/>
        </w:rPr>
        <w:t xml:space="preserve"> Y, de esta forma, hacerle volver a sus orígenes "como un espacio de pensamiento crítico que integra formación, investigación y publicaciones para contribuir con el cambio de mentalidades en cada época eclesial". Y, por supuesto, contribuir a "la construcción de la forma de Iglesia constitutivamente sinodal".</w:t>
      </w:r>
    </w:p>
    <w:p w:rsidR="00CF3352" w:rsidRPr="00266BAF" w:rsidRDefault="004842BD" w:rsidP="00266BAF">
      <w:pPr>
        <w:shd w:val="clear" w:color="auto" w:fill="FFFFFF"/>
        <w:spacing w:after="0" w:line="240" w:lineRule="auto"/>
        <w:rPr>
          <w:rFonts w:ascii="Times New Roman" w:eastAsia="Times New Roman" w:hAnsi="Times New Roman" w:cs="Times New Roman"/>
          <w:color w:val="333333"/>
          <w:sz w:val="28"/>
          <w:szCs w:val="28"/>
          <w:lang w:eastAsia="es-PE"/>
        </w:rPr>
      </w:pPr>
      <w:r>
        <w:rPr>
          <w:rFonts w:ascii="Times New Roman" w:eastAsia="Times New Roman" w:hAnsi="Times New Roman" w:cs="Times New Roman"/>
          <w:b/>
          <w:bCs/>
          <w:color w:val="474747"/>
          <w:sz w:val="28"/>
          <w:szCs w:val="28"/>
          <w:lang w:eastAsia="es-PE"/>
        </w:rPr>
        <w:t>...</w:t>
      </w:r>
      <w:r w:rsidR="00CF3352" w:rsidRPr="00266BAF">
        <w:rPr>
          <w:rFonts w:ascii="Times New Roman" w:eastAsia="Times New Roman" w:hAnsi="Times New Roman" w:cs="Times New Roman"/>
          <w:b/>
          <w:bCs/>
          <w:color w:val="474747"/>
          <w:sz w:val="28"/>
          <w:szCs w:val="28"/>
          <w:lang w:eastAsia="es-PE"/>
        </w:rPr>
        <w:t>¿Cuáles son sus principales objetivos al frente de la institución?</w:t>
      </w:r>
    </w:p>
    <w:p w:rsidR="00CF3352" w:rsidRPr="00266BAF" w:rsidRDefault="00CF3352"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He comenzado este nuevo servicio emprendiendo un proceso de reestructuración organizacional y de la identidad del CEBITEPAL para </w:t>
      </w:r>
      <w:r w:rsidRPr="003A41A7">
        <w:rPr>
          <w:rFonts w:ascii="Times New Roman" w:eastAsia="Times New Roman" w:hAnsi="Times New Roman" w:cs="Times New Roman"/>
          <w:color w:val="333333"/>
          <w:sz w:val="28"/>
          <w:szCs w:val="28"/>
          <w:highlight w:val="yellow"/>
          <w:lang w:eastAsia="es-PE"/>
        </w:rPr>
        <w:t>actualizar su misión a los desafíos del mundo actual y proyectarlo como un punto de referencia global en la implementación de una Iglesia sinodal y misionera, inspirada por una clara opción por los pobres.</w:t>
      </w:r>
    </w:p>
    <w:p w:rsidR="008C793D" w:rsidRDefault="00CF3352"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Para quien no conoce al CEBITEPAL, es importante resaltar que </w:t>
      </w:r>
      <w:r w:rsidRPr="00452497">
        <w:rPr>
          <w:rFonts w:ascii="Times New Roman" w:eastAsia="Times New Roman" w:hAnsi="Times New Roman" w:cs="Times New Roman"/>
          <w:color w:val="333333"/>
          <w:sz w:val="28"/>
          <w:szCs w:val="28"/>
          <w:highlight w:val="yellow"/>
          <w:lang w:eastAsia="es-PE"/>
        </w:rPr>
        <w:t>este no es un centro que gestiona cursos</w:t>
      </w:r>
      <w:r w:rsidRPr="00266BAF">
        <w:rPr>
          <w:rFonts w:ascii="Times New Roman" w:eastAsia="Times New Roman" w:hAnsi="Times New Roman" w:cs="Times New Roman"/>
          <w:color w:val="333333"/>
          <w:sz w:val="28"/>
          <w:szCs w:val="28"/>
          <w:lang w:eastAsia="es-PE"/>
        </w:rPr>
        <w:t xml:space="preserve">. Es importante resaltar que el CEBITEPAL </w:t>
      </w:r>
      <w:r w:rsidRPr="00452497">
        <w:rPr>
          <w:rFonts w:ascii="Times New Roman" w:eastAsia="Times New Roman" w:hAnsi="Times New Roman" w:cs="Times New Roman"/>
          <w:color w:val="333333"/>
          <w:sz w:val="28"/>
          <w:szCs w:val="28"/>
          <w:highlight w:val="yellow"/>
          <w:lang w:eastAsia="es-PE"/>
        </w:rPr>
        <w:t>nació como un espacio de pensamiento crítico que integra formación, investigación y publicaciones</w:t>
      </w:r>
      <w:r w:rsidRPr="00266BAF">
        <w:rPr>
          <w:rFonts w:ascii="Times New Roman" w:eastAsia="Times New Roman" w:hAnsi="Times New Roman" w:cs="Times New Roman"/>
          <w:color w:val="333333"/>
          <w:sz w:val="28"/>
          <w:szCs w:val="28"/>
          <w:lang w:eastAsia="es-PE"/>
        </w:rPr>
        <w:t xml:space="preserve"> para contribuir con el cambio de mentalidades en cada época eclesial. En este sentido, cuenta con la revista </w:t>
      </w:r>
      <w:r w:rsidRPr="00266BAF">
        <w:rPr>
          <w:rFonts w:ascii="Times New Roman" w:eastAsia="Times New Roman" w:hAnsi="Times New Roman" w:cs="Times New Roman"/>
          <w:i/>
          <w:iCs/>
          <w:color w:val="474747"/>
          <w:sz w:val="28"/>
          <w:szCs w:val="28"/>
          <w:lang w:eastAsia="es-PE"/>
        </w:rPr>
        <w:t>Medellín</w:t>
      </w:r>
      <w:r w:rsidRPr="00266BAF">
        <w:rPr>
          <w:rFonts w:ascii="Times New Roman" w:eastAsia="Times New Roman" w:hAnsi="Times New Roman" w:cs="Times New Roman"/>
          <w:color w:val="333333"/>
          <w:sz w:val="28"/>
          <w:szCs w:val="28"/>
          <w:lang w:eastAsia="es-PE"/>
        </w:rPr>
        <w:t xml:space="preserve">, fundada en 1975 </w:t>
      </w:r>
      <w:r w:rsidR="008C793D">
        <w:rPr>
          <w:rFonts w:ascii="Times New Roman" w:eastAsia="Times New Roman" w:hAnsi="Times New Roman" w:cs="Times New Roman"/>
          <w:color w:val="333333"/>
          <w:sz w:val="28"/>
          <w:szCs w:val="28"/>
          <w:lang w:eastAsia="es-PE"/>
        </w:rPr>
        <w:t>…</w:t>
      </w:r>
      <w:r w:rsidRPr="00266BAF">
        <w:rPr>
          <w:rFonts w:ascii="Times New Roman" w:eastAsia="Times New Roman" w:hAnsi="Times New Roman" w:cs="Times New Roman"/>
          <w:color w:val="333333"/>
          <w:sz w:val="28"/>
          <w:szCs w:val="28"/>
          <w:lang w:eastAsia="es-PE"/>
        </w:rPr>
        <w:t xml:space="preserve">La revista estará también bajo mi dirección y se articulará, de modo más explícito, con el </w:t>
      </w:r>
      <w:r w:rsidRPr="00452497">
        <w:rPr>
          <w:rFonts w:ascii="Times New Roman" w:eastAsia="Times New Roman" w:hAnsi="Times New Roman" w:cs="Times New Roman"/>
          <w:color w:val="333333"/>
          <w:sz w:val="28"/>
          <w:szCs w:val="28"/>
          <w:highlight w:val="yellow"/>
          <w:lang w:eastAsia="es-PE"/>
        </w:rPr>
        <w:t>Equipo de Reflexión Teológico-Pastoral (ERTP) del CELAM</w:t>
      </w:r>
      <w:r w:rsidR="008C793D">
        <w:rPr>
          <w:rFonts w:ascii="Times New Roman" w:eastAsia="Times New Roman" w:hAnsi="Times New Roman" w:cs="Times New Roman"/>
          <w:color w:val="333333"/>
          <w:sz w:val="28"/>
          <w:szCs w:val="28"/>
          <w:lang w:eastAsia="es-PE"/>
        </w:rPr>
        <w:t>...</w:t>
      </w:r>
    </w:p>
    <w:p w:rsidR="00CF3352" w:rsidRPr="00266BAF" w:rsidRDefault="00480318" w:rsidP="00266BAF">
      <w:pPr>
        <w:shd w:val="clear" w:color="auto" w:fill="FFFFFF"/>
        <w:spacing w:after="0" w:line="240" w:lineRule="auto"/>
        <w:rPr>
          <w:rFonts w:ascii="Times New Roman" w:eastAsia="Times New Roman" w:hAnsi="Times New Roman" w:cs="Times New Roman"/>
          <w:color w:val="333333"/>
          <w:sz w:val="28"/>
          <w:szCs w:val="28"/>
          <w:lang w:eastAsia="es-PE"/>
        </w:rPr>
      </w:pPr>
      <w:r>
        <w:rPr>
          <w:rFonts w:ascii="Times New Roman" w:eastAsia="Times New Roman" w:hAnsi="Times New Roman" w:cs="Times New Roman"/>
          <w:b/>
          <w:bCs/>
          <w:color w:val="474747"/>
          <w:sz w:val="28"/>
          <w:szCs w:val="28"/>
          <w:lang w:eastAsia="es-PE"/>
        </w:rPr>
        <w:t>…</w:t>
      </w:r>
      <w:r w:rsidR="00CF3352" w:rsidRPr="00266BAF">
        <w:rPr>
          <w:rFonts w:ascii="Times New Roman" w:eastAsia="Times New Roman" w:hAnsi="Times New Roman" w:cs="Times New Roman"/>
          <w:b/>
          <w:bCs/>
          <w:color w:val="474747"/>
          <w:sz w:val="28"/>
          <w:szCs w:val="28"/>
          <w:lang w:eastAsia="es-PE"/>
        </w:rPr>
        <w:t>¿Se ha marcado ya prioridades?</w:t>
      </w:r>
    </w:p>
    <w:p w:rsidR="00CF3352" w:rsidRPr="00266BAF" w:rsidRDefault="00CF3352"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El proceso de reestructuración que estamos realizando </w:t>
      </w:r>
      <w:r w:rsidRPr="008C793D">
        <w:rPr>
          <w:rFonts w:ascii="Times New Roman" w:eastAsia="Times New Roman" w:hAnsi="Times New Roman" w:cs="Times New Roman"/>
          <w:color w:val="333333"/>
          <w:sz w:val="28"/>
          <w:szCs w:val="28"/>
          <w:highlight w:val="yellow"/>
          <w:lang w:eastAsia="es-PE"/>
        </w:rPr>
        <w:t>busca posicionar al CELAM como un referente global en investigación y formación en teología de la sinodalidad, renovación de la eclesiología y la ministerialidad, y actualización en la doctrina y visión socio-pastoral de la Iglesia.</w:t>
      </w:r>
      <w:r w:rsidRPr="00266BAF">
        <w:rPr>
          <w:rFonts w:ascii="Times New Roman" w:eastAsia="Times New Roman" w:hAnsi="Times New Roman" w:cs="Times New Roman"/>
          <w:color w:val="333333"/>
          <w:sz w:val="28"/>
          <w:szCs w:val="28"/>
          <w:lang w:eastAsia="es-PE"/>
        </w:rPr>
        <w:t xml:space="preserve"> </w:t>
      </w:r>
      <w:r w:rsidRPr="008C793D">
        <w:rPr>
          <w:rFonts w:ascii="Times New Roman" w:eastAsia="Times New Roman" w:hAnsi="Times New Roman" w:cs="Times New Roman"/>
          <w:color w:val="333333"/>
          <w:sz w:val="28"/>
          <w:szCs w:val="28"/>
          <w:highlight w:val="yellow"/>
          <w:lang w:eastAsia="es-PE"/>
        </w:rPr>
        <w:t>Son tres ejes y prioridades fundamentales que han emergido del proceso sinodal.</w:t>
      </w:r>
      <w:r w:rsidRPr="00266BAF">
        <w:rPr>
          <w:rFonts w:ascii="Times New Roman" w:eastAsia="Times New Roman" w:hAnsi="Times New Roman" w:cs="Times New Roman"/>
          <w:color w:val="333333"/>
          <w:sz w:val="28"/>
          <w:szCs w:val="28"/>
          <w:lang w:eastAsia="es-PE"/>
        </w:rPr>
        <w:t xml:space="preserve"> No son ejes aislados. Es importante concebirlos con relación a la implementación del </w:t>
      </w:r>
      <w:r w:rsidRPr="00266BAF">
        <w:rPr>
          <w:rFonts w:ascii="Times New Roman" w:eastAsia="Times New Roman" w:hAnsi="Times New Roman" w:cs="Times New Roman"/>
          <w:i/>
          <w:iCs/>
          <w:color w:val="474747"/>
          <w:sz w:val="28"/>
          <w:szCs w:val="28"/>
          <w:lang w:eastAsia="es-PE"/>
        </w:rPr>
        <w:t>Documento Final</w:t>
      </w:r>
      <w:r w:rsidRPr="00266BAF">
        <w:rPr>
          <w:rFonts w:ascii="Times New Roman" w:eastAsia="Times New Roman" w:hAnsi="Times New Roman" w:cs="Times New Roman"/>
          <w:color w:val="333333"/>
          <w:sz w:val="28"/>
          <w:szCs w:val="28"/>
          <w:lang w:eastAsia="es-PE"/>
        </w:rPr>
        <w:t> del Sínodo, que es m</w:t>
      </w:r>
      <w:r w:rsidR="003D1629">
        <w:rPr>
          <w:rFonts w:ascii="Times New Roman" w:eastAsia="Times New Roman" w:hAnsi="Times New Roman" w:cs="Times New Roman"/>
          <w:color w:val="333333"/>
          <w:sz w:val="28"/>
          <w:szCs w:val="28"/>
          <w:lang w:eastAsia="es-PE"/>
        </w:rPr>
        <w:t xml:space="preserve">agisterio del Sucesor de Pedro… </w:t>
      </w:r>
      <w:r w:rsidRPr="00266BAF">
        <w:rPr>
          <w:rFonts w:ascii="Times New Roman" w:eastAsia="Times New Roman" w:hAnsi="Times New Roman" w:cs="Times New Roman"/>
          <w:color w:val="333333"/>
          <w:sz w:val="28"/>
          <w:szCs w:val="28"/>
          <w:lang w:eastAsia="es-PE"/>
        </w:rPr>
        <w:t>acompañando el camino sinodal diseñado por el Papa Francisco hasta el 2028, ahora continuado e impulsado por el Papa León XIV</w:t>
      </w:r>
      <w:r w:rsidR="00555188">
        <w:rPr>
          <w:rFonts w:ascii="Times New Roman" w:eastAsia="Times New Roman" w:hAnsi="Times New Roman" w:cs="Times New Roman"/>
          <w:color w:val="333333"/>
          <w:sz w:val="28"/>
          <w:szCs w:val="28"/>
          <w:lang w:eastAsia="es-PE"/>
        </w:rPr>
        <w:t>…..</w:t>
      </w:r>
    </w:p>
    <w:p w:rsidR="00CF3352" w:rsidRPr="00266BAF" w:rsidRDefault="00555188" w:rsidP="00266BAF">
      <w:pPr>
        <w:shd w:val="clear" w:color="auto" w:fill="FFFFFF"/>
        <w:spacing w:after="0" w:line="240" w:lineRule="auto"/>
        <w:rPr>
          <w:rFonts w:ascii="Times New Roman" w:eastAsia="Times New Roman" w:hAnsi="Times New Roman" w:cs="Times New Roman"/>
          <w:color w:val="333333"/>
          <w:sz w:val="28"/>
          <w:szCs w:val="28"/>
          <w:lang w:eastAsia="es-PE"/>
        </w:rPr>
      </w:pPr>
      <w:r>
        <w:rPr>
          <w:rFonts w:ascii="Times New Roman" w:eastAsia="Times New Roman" w:hAnsi="Times New Roman" w:cs="Times New Roman"/>
          <w:b/>
          <w:bCs/>
          <w:color w:val="474747"/>
          <w:sz w:val="28"/>
          <w:szCs w:val="28"/>
          <w:lang w:eastAsia="es-PE"/>
        </w:rPr>
        <w:t>…</w:t>
      </w:r>
      <w:r w:rsidR="00CF3352" w:rsidRPr="00266BAF">
        <w:rPr>
          <w:rFonts w:ascii="Times New Roman" w:eastAsia="Times New Roman" w:hAnsi="Times New Roman" w:cs="Times New Roman"/>
          <w:b/>
          <w:bCs/>
          <w:color w:val="474747"/>
          <w:sz w:val="28"/>
          <w:szCs w:val="28"/>
          <w:lang w:eastAsia="es-PE"/>
        </w:rPr>
        <w:t>¿Dos Papas americanos seguidos habla a las claras de la pujanza de la Iglesia americana? ¿Qué puede decir del momento actual de la Iglesia?</w:t>
      </w:r>
    </w:p>
    <w:p w:rsidR="00CF3352" w:rsidRPr="00266BAF" w:rsidRDefault="00CF3352"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555188">
        <w:rPr>
          <w:rFonts w:ascii="Times New Roman" w:eastAsia="Times New Roman" w:hAnsi="Times New Roman" w:cs="Times New Roman"/>
          <w:color w:val="333333"/>
          <w:sz w:val="28"/>
          <w:szCs w:val="28"/>
          <w:highlight w:val="yellow"/>
          <w:lang w:eastAsia="es-PE"/>
        </w:rPr>
        <w:t>Después de la II Conferencia General del Episcopado Latinoamericano, celebrada en Medellín en 1968, se comenzó a hablar de América Latina como una </w:t>
      </w:r>
      <w:r w:rsidRPr="00555188">
        <w:rPr>
          <w:rFonts w:ascii="Times New Roman" w:eastAsia="Times New Roman" w:hAnsi="Times New Roman" w:cs="Times New Roman"/>
          <w:i/>
          <w:iCs/>
          <w:color w:val="474747"/>
          <w:sz w:val="28"/>
          <w:szCs w:val="28"/>
          <w:highlight w:val="yellow"/>
          <w:lang w:eastAsia="es-PE"/>
        </w:rPr>
        <w:t>Iglesia fuente</w:t>
      </w:r>
      <w:r w:rsidRPr="00266BAF">
        <w:rPr>
          <w:rFonts w:ascii="Times New Roman" w:eastAsia="Times New Roman" w:hAnsi="Times New Roman" w:cs="Times New Roman"/>
          <w:color w:val="333333"/>
          <w:sz w:val="28"/>
          <w:szCs w:val="28"/>
          <w:lang w:eastAsia="es-PE"/>
        </w:rPr>
        <w:t xml:space="preserve">. </w:t>
      </w:r>
      <w:r w:rsidRPr="00555188">
        <w:rPr>
          <w:rFonts w:ascii="Times New Roman" w:eastAsia="Times New Roman" w:hAnsi="Times New Roman" w:cs="Times New Roman"/>
          <w:color w:val="333333"/>
          <w:sz w:val="28"/>
          <w:szCs w:val="28"/>
          <w:highlight w:val="yellow"/>
          <w:lang w:eastAsia="es-PE"/>
        </w:rPr>
        <w:t>A diferencia de las </w:t>
      </w:r>
      <w:r w:rsidRPr="00555188">
        <w:rPr>
          <w:rFonts w:ascii="Times New Roman" w:eastAsia="Times New Roman" w:hAnsi="Times New Roman" w:cs="Times New Roman"/>
          <w:i/>
          <w:iCs/>
          <w:color w:val="474747"/>
          <w:sz w:val="28"/>
          <w:szCs w:val="28"/>
          <w:highlight w:val="yellow"/>
          <w:lang w:eastAsia="es-PE"/>
        </w:rPr>
        <w:t>Iglesias espejo</w:t>
      </w:r>
      <w:r w:rsidRPr="00555188">
        <w:rPr>
          <w:rFonts w:ascii="Times New Roman" w:eastAsia="Times New Roman" w:hAnsi="Times New Roman" w:cs="Times New Roman"/>
          <w:color w:val="333333"/>
          <w:sz w:val="28"/>
          <w:szCs w:val="28"/>
          <w:highlight w:val="yellow"/>
          <w:lang w:eastAsia="es-PE"/>
        </w:rPr>
        <w:t>, que simplemente reproducían modelos europeos, especialmente romanos, la Iglesia latinoamericana fue generando un modo propio de proceder y una institucionalidad original. Ese camino eclesial dio frutos visibles en el pontificado del Papa Francisco y en la actual reforma del CELAM,</w:t>
      </w:r>
      <w:r w:rsidRPr="00266BAF">
        <w:rPr>
          <w:rFonts w:ascii="Times New Roman" w:eastAsia="Times New Roman" w:hAnsi="Times New Roman" w:cs="Times New Roman"/>
          <w:color w:val="333333"/>
          <w:sz w:val="28"/>
          <w:szCs w:val="28"/>
          <w:lang w:eastAsia="es-PE"/>
        </w:rPr>
        <w:t xml:space="preserve"> expresada en la creación de las primeras estructuras auténticamente sinodales, como ya hemos mencionado anteriormente.</w:t>
      </w:r>
    </w:p>
    <w:p w:rsidR="00CF3352" w:rsidRPr="00266BAF" w:rsidRDefault="00CF3352"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555188">
        <w:rPr>
          <w:rFonts w:ascii="Times New Roman" w:eastAsia="Times New Roman" w:hAnsi="Times New Roman" w:cs="Times New Roman"/>
          <w:color w:val="333333"/>
          <w:sz w:val="28"/>
          <w:szCs w:val="28"/>
          <w:highlight w:val="yellow"/>
          <w:lang w:eastAsia="es-PE"/>
        </w:rPr>
        <w:t>El Papa León XIV participó</w:t>
      </w:r>
      <w:r w:rsidRPr="00266BAF">
        <w:rPr>
          <w:rFonts w:ascii="Times New Roman" w:eastAsia="Times New Roman" w:hAnsi="Times New Roman" w:cs="Times New Roman"/>
          <w:color w:val="333333"/>
          <w:sz w:val="28"/>
          <w:szCs w:val="28"/>
          <w:lang w:eastAsia="es-PE"/>
        </w:rPr>
        <w:t xml:space="preserve"> en calidad de Prefecto del Dicasterio para los Obispos en la penúltima Asamblea Ordinaria General del CELAM, donde se confió al CELAM el mandato del Plan Global 2023-2027. Además, fue miembro activo de las dos sesiones de la Asamblea del Sínodo sobre la sinodalidad en octubre de 2023 y 2024. Creo que estas experiencias, sumadas a su experiencia y formación como obispo en América Latina, y ahora como el obispo de Roma al servicio de toda la Iglesia, han fortalecido su sensibilidad sinodal y su comprensión de una Iglesia en clave de comunión y misión.</w:t>
      </w:r>
    </w:p>
    <w:p w:rsidR="00CF3352" w:rsidRPr="00266BAF" w:rsidRDefault="00CF3352"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Sin embargo, </w:t>
      </w:r>
      <w:r w:rsidRPr="004842BD">
        <w:rPr>
          <w:rFonts w:ascii="Times New Roman" w:eastAsia="Times New Roman" w:hAnsi="Times New Roman" w:cs="Times New Roman"/>
          <w:color w:val="333333"/>
          <w:sz w:val="28"/>
          <w:szCs w:val="28"/>
          <w:highlight w:val="yellow"/>
          <w:lang w:eastAsia="es-PE"/>
        </w:rPr>
        <w:t>para comprender la novedad de este pontificado, y su continuidad creativa con el de Francisco</w:t>
      </w:r>
      <w:r w:rsidRPr="00266BAF">
        <w:rPr>
          <w:rFonts w:ascii="Times New Roman" w:eastAsia="Times New Roman" w:hAnsi="Times New Roman" w:cs="Times New Roman"/>
          <w:color w:val="333333"/>
          <w:sz w:val="28"/>
          <w:szCs w:val="28"/>
          <w:lang w:eastAsia="es-PE"/>
        </w:rPr>
        <w:t>, quisiera cerrar recordando las palabras de la confe</w:t>
      </w:r>
      <w:r w:rsidR="004842BD">
        <w:rPr>
          <w:rFonts w:ascii="Times New Roman" w:eastAsia="Times New Roman" w:hAnsi="Times New Roman" w:cs="Times New Roman"/>
          <w:color w:val="333333"/>
          <w:sz w:val="28"/>
          <w:szCs w:val="28"/>
          <w:lang w:eastAsia="es-PE"/>
        </w:rPr>
        <w:t xml:space="preserve">rencia que se me pidió para la </w:t>
      </w:r>
      <w:r w:rsidRPr="00266BAF">
        <w:rPr>
          <w:rFonts w:ascii="Times New Roman" w:eastAsia="Times New Roman" w:hAnsi="Times New Roman" w:cs="Times New Roman"/>
          <w:color w:val="333333"/>
          <w:sz w:val="28"/>
          <w:szCs w:val="28"/>
          <w:lang w:eastAsia="es-PE"/>
        </w:rPr>
        <w:t>reciente Asamblea Ordinaria del CELAM, con motivo de sus 70 años: </w:t>
      </w:r>
      <w:r w:rsidRPr="004842BD">
        <w:rPr>
          <w:rFonts w:ascii="Times New Roman" w:eastAsia="Times New Roman" w:hAnsi="Times New Roman" w:cs="Times New Roman"/>
          <w:i/>
          <w:iCs/>
          <w:color w:val="474747"/>
          <w:sz w:val="28"/>
          <w:szCs w:val="28"/>
          <w:highlight w:val="yellow"/>
          <w:lang w:eastAsia="es-PE"/>
        </w:rPr>
        <w:t>“está emergiendo con claridad la conciencia de la sinodalidad como una dimensión constitutiva de la Iglesia, Pueblo de Dios en misión.</w:t>
      </w:r>
      <w:r w:rsidRPr="00266BAF">
        <w:rPr>
          <w:rFonts w:ascii="Times New Roman" w:eastAsia="Times New Roman" w:hAnsi="Times New Roman" w:cs="Times New Roman"/>
          <w:i/>
          <w:iCs/>
          <w:color w:val="474747"/>
          <w:sz w:val="28"/>
          <w:szCs w:val="28"/>
          <w:lang w:eastAsia="es-PE"/>
        </w:rPr>
        <w:t xml:space="preserve"> No se trata únicamente de redescubrir prácticas o incorporar nuevos contenidos, sino de acoger una figura de Iglesia cuyo camino ha estado marcado por la sabiduría del sentido de la fe del Pueblo de Dios.</w:t>
      </w:r>
      <w:r w:rsidR="004842BD">
        <w:rPr>
          <w:rFonts w:ascii="Times New Roman" w:eastAsia="Times New Roman" w:hAnsi="Times New Roman" w:cs="Times New Roman"/>
          <w:i/>
          <w:iCs/>
          <w:color w:val="474747"/>
          <w:sz w:val="28"/>
          <w:szCs w:val="28"/>
          <w:lang w:eastAsia="es-PE"/>
        </w:rPr>
        <w:t xml:space="preserve"> </w:t>
      </w:r>
      <w:r w:rsidRPr="00266BAF">
        <w:rPr>
          <w:rFonts w:ascii="Times New Roman" w:eastAsia="Times New Roman" w:hAnsi="Times New Roman" w:cs="Times New Roman"/>
          <w:i/>
          <w:iCs/>
          <w:color w:val="474747"/>
          <w:sz w:val="28"/>
          <w:szCs w:val="28"/>
          <w:lang w:eastAsia="es-PE"/>
        </w:rPr>
        <w:t xml:space="preserve">El momento actual nos plantea el desafío de </w:t>
      </w:r>
      <w:r w:rsidRPr="004842BD">
        <w:rPr>
          <w:rFonts w:ascii="Times New Roman" w:eastAsia="Times New Roman" w:hAnsi="Times New Roman" w:cs="Times New Roman"/>
          <w:i/>
          <w:iCs/>
          <w:color w:val="474747"/>
          <w:sz w:val="28"/>
          <w:szCs w:val="28"/>
          <w:highlight w:val="yellow"/>
          <w:lang w:eastAsia="es-PE"/>
        </w:rPr>
        <w:t>articular creativamente la memoria conciliar con el futuro sinodal</w:t>
      </w:r>
      <w:r w:rsidRPr="00266BAF">
        <w:rPr>
          <w:rFonts w:ascii="Times New Roman" w:eastAsia="Times New Roman" w:hAnsi="Times New Roman" w:cs="Times New Roman"/>
          <w:color w:val="333333"/>
          <w:sz w:val="28"/>
          <w:szCs w:val="28"/>
          <w:lang w:eastAsia="es-PE"/>
        </w:rPr>
        <w:t xml:space="preserve">. Para ello, será necesario </w:t>
      </w:r>
      <w:r w:rsidRPr="004842BD">
        <w:rPr>
          <w:rFonts w:ascii="Times New Roman" w:eastAsia="Times New Roman" w:hAnsi="Times New Roman" w:cs="Times New Roman"/>
          <w:color w:val="333333"/>
          <w:sz w:val="28"/>
          <w:szCs w:val="28"/>
          <w:highlight w:val="yellow"/>
          <w:lang w:eastAsia="es-PE"/>
        </w:rPr>
        <w:t>avanzar en las tres dimensiones</w:t>
      </w:r>
      <w:r w:rsidRPr="00266BAF">
        <w:rPr>
          <w:rFonts w:ascii="Times New Roman" w:eastAsia="Times New Roman" w:hAnsi="Times New Roman" w:cs="Times New Roman"/>
          <w:color w:val="333333"/>
          <w:sz w:val="28"/>
          <w:szCs w:val="28"/>
          <w:lang w:eastAsia="es-PE"/>
        </w:rPr>
        <w:t xml:space="preserve"> que propone </w:t>
      </w:r>
      <w:r w:rsidRPr="00266BAF">
        <w:rPr>
          <w:rFonts w:ascii="Times New Roman" w:eastAsia="Times New Roman" w:hAnsi="Times New Roman" w:cs="Times New Roman"/>
          <w:i/>
          <w:iCs/>
          <w:color w:val="474747"/>
          <w:sz w:val="28"/>
          <w:szCs w:val="28"/>
          <w:lang w:eastAsia="es-PE"/>
        </w:rPr>
        <w:t>Episcopalis communio</w:t>
      </w:r>
      <w:r w:rsidRPr="00266BAF">
        <w:rPr>
          <w:rFonts w:ascii="Times New Roman" w:eastAsia="Times New Roman" w:hAnsi="Times New Roman" w:cs="Times New Roman"/>
          <w:color w:val="333333"/>
          <w:sz w:val="28"/>
          <w:szCs w:val="28"/>
          <w:lang w:eastAsia="es-PE"/>
        </w:rPr>
        <w:t>: la profundización de la doctrina cristiana, la reforma de las estructuras eclesiásticas y la promoción de la actividad pastoral en todo el mundo (EC 1), todo esto en fidelidad a una Tradición viva, que “progresa en la Iglesia con la asistencia del Espíritu Santo” (</w:t>
      </w:r>
      <w:r w:rsidRPr="00266BAF">
        <w:rPr>
          <w:rFonts w:ascii="Times New Roman" w:eastAsia="Times New Roman" w:hAnsi="Times New Roman" w:cs="Times New Roman"/>
          <w:i/>
          <w:iCs/>
          <w:color w:val="474747"/>
          <w:sz w:val="28"/>
          <w:szCs w:val="28"/>
          <w:lang w:eastAsia="es-PE"/>
        </w:rPr>
        <w:t>Dei Verbum</w:t>
      </w:r>
      <w:r w:rsidRPr="00266BAF">
        <w:rPr>
          <w:rFonts w:ascii="Times New Roman" w:eastAsia="Times New Roman" w:hAnsi="Times New Roman" w:cs="Times New Roman"/>
          <w:color w:val="333333"/>
          <w:sz w:val="28"/>
          <w:szCs w:val="28"/>
          <w:lang w:eastAsia="es-PE"/>
        </w:rPr>
        <w:t> 8).</w:t>
      </w:r>
    </w:p>
    <w:p w:rsidR="00CF3352" w:rsidRPr="00266BAF" w:rsidRDefault="00CF3352"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4842BD">
        <w:rPr>
          <w:rFonts w:ascii="Times New Roman" w:eastAsia="Times New Roman" w:hAnsi="Times New Roman" w:cs="Times New Roman"/>
          <w:color w:val="333333"/>
          <w:sz w:val="28"/>
          <w:szCs w:val="28"/>
          <w:highlight w:val="yellow"/>
          <w:lang w:eastAsia="es-PE"/>
        </w:rPr>
        <w:t>Creo firmemente que hoy está en juego la construcción de la forma de Iglesia constitutivamente sinodal</w:t>
      </w:r>
      <w:r w:rsidRPr="00266BAF">
        <w:rPr>
          <w:rFonts w:ascii="Times New Roman" w:eastAsia="Times New Roman" w:hAnsi="Times New Roman" w:cs="Times New Roman"/>
          <w:color w:val="333333"/>
          <w:sz w:val="28"/>
          <w:szCs w:val="28"/>
          <w:lang w:eastAsia="es-PE"/>
        </w:rPr>
        <w:t xml:space="preserve"> que ha ido tomando cuerpo a lo largo del proceso sinodal, tal como se expresa en el </w:t>
      </w:r>
      <w:r w:rsidRPr="00266BAF">
        <w:rPr>
          <w:rFonts w:ascii="Times New Roman" w:eastAsia="Times New Roman" w:hAnsi="Times New Roman" w:cs="Times New Roman"/>
          <w:i/>
          <w:iCs/>
          <w:color w:val="474747"/>
          <w:sz w:val="28"/>
          <w:szCs w:val="28"/>
          <w:lang w:eastAsia="es-PE"/>
        </w:rPr>
        <w:t>Documento Final</w:t>
      </w:r>
      <w:r w:rsidRPr="00266BAF">
        <w:rPr>
          <w:rFonts w:ascii="Times New Roman" w:eastAsia="Times New Roman" w:hAnsi="Times New Roman" w:cs="Times New Roman"/>
          <w:color w:val="333333"/>
          <w:sz w:val="28"/>
          <w:szCs w:val="28"/>
          <w:lang w:eastAsia="es-PE"/>
        </w:rPr>
        <w:t> del Sínodo</w:t>
      </w:r>
      <w:r w:rsidRPr="004842BD">
        <w:rPr>
          <w:rFonts w:ascii="Times New Roman" w:eastAsia="Times New Roman" w:hAnsi="Times New Roman" w:cs="Times New Roman"/>
          <w:color w:val="333333"/>
          <w:sz w:val="28"/>
          <w:szCs w:val="28"/>
          <w:highlight w:val="yellow"/>
          <w:lang w:eastAsia="es-PE"/>
        </w:rPr>
        <w:t>. A veces se olvida que ese documento forma parte del magisterio del Sucesor de Pedro</w:t>
      </w:r>
      <w:r w:rsidRPr="00266BAF">
        <w:rPr>
          <w:rFonts w:ascii="Times New Roman" w:eastAsia="Times New Roman" w:hAnsi="Times New Roman" w:cs="Times New Roman"/>
          <w:color w:val="333333"/>
          <w:sz w:val="28"/>
          <w:szCs w:val="28"/>
          <w:lang w:eastAsia="es-PE"/>
        </w:rPr>
        <w:t>. Desde el CEBITEPAL y desde los otros espacios académicos internacionales en los que sirvo, quiero aportar a este camino, desde mi vocación como teólogo laico venezolano.</w:t>
      </w:r>
    </w:p>
    <w:p w:rsidR="00CF3352" w:rsidRPr="00266BAF" w:rsidRDefault="00CF3352" w:rsidP="00266BAF">
      <w:pPr>
        <w:spacing w:after="0" w:line="240" w:lineRule="auto"/>
        <w:rPr>
          <w:rFonts w:ascii="Times New Roman" w:hAnsi="Times New Roman" w:cs="Times New Roman"/>
          <w:sz w:val="28"/>
          <w:szCs w:val="28"/>
        </w:rPr>
      </w:pPr>
    </w:p>
    <w:p w:rsidR="00CF3352" w:rsidRPr="00266BAF" w:rsidRDefault="00CF3352" w:rsidP="00266BAF">
      <w:pPr>
        <w:spacing w:after="0" w:line="240" w:lineRule="auto"/>
        <w:rPr>
          <w:rFonts w:ascii="Times New Roman" w:hAnsi="Times New Roman" w:cs="Times New Roman"/>
          <w:sz w:val="28"/>
          <w:szCs w:val="28"/>
        </w:rPr>
      </w:pPr>
    </w:p>
    <w:p w:rsidR="00CF3352" w:rsidRPr="00266BAF" w:rsidRDefault="00CF3352" w:rsidP="00266BAF">
      <w:pPr>
        <w:spacing w:after="0" w:line="240" w:lineRule="auto"/>
        <w:rPr>
          <w:rFonts w:ascii="Times New Roman" w:hAnsi="Times New Roman" w:cs="Times New Roman"/>
          <w:sz w:val="28"/>
          <w:szCs w:val="28"/>
        </w:rPr>
      </w:pPr>
    </w:p>
    <w:p w:rsidR="00480318" w:rsidRPr="00480318" w:rsidRDefault="00480318" w:rsidP="00480318">
      <w:pPr>
        <w:pStyle w:val="Ttulo2"/>
        <w:rPr>
          <w:sz w:val="28"/>
          <w:szCs w:val="28"/>
        </w:rPr>
      </w:pPr>
      <w:bookmarkStart w:id="17" w:name="_Toc202965050"/>
      <w:r w:rsidRPr="00480318">
        <w:rPr>
          <w:sz w:val="28"/>
          <w:szCs w:val="28"/>
        </w:rPr>
        <w:t>El 'número dos' del Opus Dei, acusado formalmente por trata de mujeres en Argentina</w:t>
      </w:r>
      <w:bookmarkEnd w:id="17"/>
    </w:p>
    <w:p w:rsidR="00480318" w:rsidRDefault="00CF3352" w:rsidP="00266BA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8" w:name="_Toc202965051"/>
      <w:r w:rsidRPr="00266BAF">
        <w:rPr>
          <w:rFonts w:ascii="Times New Roman" w:eastAsia="Times New Roman" w:hAnsi="Times New Roman" w:cs="Times New Roman"/>
          <w:b/>
          <w:bCs/>
          <w:i/>
          <w:iCs/>
          <w:color w:val="D49400"/>
          <w:kern w:val="36"/>
          <w:sz w:val="28"/>
          <w:szCs w:val="28"/>
          <w:lang w:eastAsia="es-PE"/>
        </w:rPr>
        <w:t>Tres fiscales del país acusan formalmente a Mariano Fazio</w:t>
      </w:r>
      <w:bookmarkEnd w:id="18"/>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eastAsia="es-PE"/>
        </w:rPr>
      </w:pPr>
    </w:p>
    <w:p w:rsidR="00CF3352" w:rsidRPr="00266BAF" w:rsidRDefault="00810E3A" w:rsidP="00266BAF">
      <w:pPr>
        <w:shd w:val="clear" w:color="auto" w:fill="FFFFFF"/>
        <w:spacing w:after="0" w:line="240" w:lineRule="auto"/>
        <w:rPr>
          <w:rFonts w:ascii="Times New Roman" w:eastAsia="Times New Roman" w:hAnsi="Times New Roman" w:cs="Times New Roman"/>
          <w:b/>
          <w:bCs/>
          <w:i/>
          <w:iCs/>
          <w:color w:val="333333"/>
          <w:sz w:val="28"/>
          <w:szCs w:val="28"/>
          <w:lang w:eastAsia="es-PE"/>
        </w:rPr>
      </w:pPr>
      <w:r>
        <w:rPr>
          <w:rFonts w:ascii="Times New Roman" w:eastAsia="Times New Roman" w:hAnsi="Times New Roman" w:cs="Times New Roman"/>
          <w:b/>
          <w:bCs/>
          <w:i/>
          <w:iCs/>
          <w:color w:val="333333"/>
          <w:sz w:val="28"/>
          <w:szCs w:val="28"/>
          <w:lang w:eastAsia="es-PE"/>
        </w:rPr>
        <w:t xml:space="preserve">RD </w:t>
      </w:r>
      <w:r w:rsidR="00CF3352" w:rsidRPr="00266BAF">
        <w:rPr>
          <w:rFonts w:ascii="Times New Roman" w:eastAsia="Times New Roman" w:hAnsi="Times New Roman" w:cs="Times New Roman"/>
          <w:b/>
          <w:bCs/>
          <w:i/>
          <w:iCs/>
          <w:color w:val="333333"/>
          <w:sz w:val="28"/>
          <w:szCs w:val="28"/>
          <w:lang w:eastAsia="es-PE"/>
        </w:rPr>
        <w:t>03.07.2025 | Paula Bistagnino</w:t>
      </w:r>
    </w:p>
    <w:p w:rsidR="00480318" w:rsidRDefault="00480318" w:rsidP="00266BAF">
      <w:pPr>
        <w:shd w:val="clear" w:color="auto" w:fill="FFFFFF"/>
        <w:spacing w:after="0" w:line="240" w:lineRule="auto"/>
        <w:rPr>
          <w:rFonts w:ascii="Times New Roman" w:eastAsia="Times New Roman" w:hAnsi="Times New Roman" w:cs="Times New Roman"/>
          <w:i/>
          <w:iCs/>
          <w:color w:val="474747"/>
          <w:sz w:val="28"/>
          <w:szCs w:val="28"/>
          <w:lang w:eastAsia="es-PE"/>
        </w:rPr>
      </w:pPr>
    </w:p>
    <w:p w:rsidR="00CF3352" w:rsidRPr="00266BAF" w:rsidRDefault="00CF3352" w:rsidP="00266BAF">
      <w:pPr>
        <w:shd w:val="clear" w:color="auto" w:fill="FFFFFF"/>
        <w:spacing w:after="0" w:line="240" w:lineRule="auto"/>
        <w:rPr>
          <w:rFonts w:ascii="Times New Roman" w:eastAsia="Times New Roman" w:hAnsi="Times New Roman" w:cs="Times New Roman"/>
          <w:color w:val="333333"/>
          <w:sz w:val="28"/>
          <w:szCs w:val="28"/>
          <w:lang w:eastAsia="es-PE"/>
        </w:rPr>
      </w:pPr>
      <w:hyperlink r:id="rId12" w:history="1">
        <w:r w:rsidRPr="00266BAF">
          <w:rPr>
            <w:rFonts w:ascii="Times New Roman" w:eastAsia="Times New Roman" w:hAnsi="Times New Roman" w:cs="Times New Roman"/>
            <w:i/>
            <w:iCs/>
            <w:color w:val="474747"/>
            <w:sz w:val="28"/>
            <w:szCs w:val="28"/>
            <w:lang w:eastAsia="es-PE"/>
          </w:rPr>
          <w:t>(Eldiario.es</w:t>
        </w:r>
      </w:hyperlink>
      <w:r w:rsidRPr="00266BAF">
        <w:rPr>
          <w:rFonts w:ascii="Times New Roman" w:eastAsia="Times New Roman" w:hAnsi="Times New Roman" w:cs="Times New Roman"/>
          <w:color w:val="333333"/>
          <w:sz w:val="28"/>
          <w:szCs w:val="28"/>
          <w:lang w:eastAsia="es-PE"/>
        </w:rPr>
        <w:t>).- </w:t>
      </w:r>
      <w:r w:rsidRPr="00A078C1">
        <w:rPr>
          <w:rFonts w:ascii="Times New Roman" w:eastAsia="Times New Roman" w:hAnsi="Times New Roman" w:cs="Times New Roman"/>
          <w:color w:val="333333"/>
          <w:sz w:val="28"/>
          <w:szCs w:val="28"/>
          <w:highlight w:val="yellow"/>
          <w:lang w:eastAsia="es-PE"/>
        </w:rPr>
        <w:t>La acusación es contundente: el sacerdote Mariano Fazio, primero en la línea sucesoria para ser el jefe máximo de la Prelatura de la Santa Cruz y el Opus Dei, fue parte del sistema de trata de mujeres pobres para explotación laboral que diseñó y ejecutó la Obra durante al menos cuatro décadas en la Argentin</w:t>
      </w:r>
      <w:hyperlink r:id="rId13" w:tgtFrame="_blank" w:history="1">
        <w:r w:rsidRPr="00A078C1">
          <w:rPr>
            <w:rFonts w:ascii="Times New Roman" w:eastAsia="Times New Roman" w:hAnsi="Times New Roman" w:cs="Times New Roman"/>
            <w:color w:val="D49400"/>
            <w:sz w:val="28"/>
            <w:szCs w:val="28"/>
            <w:highlight w:val="yellow"/>
            <w:u w:val="single"/>
            <w:lang w:eastAsia="es-PE"/>
          </w:rPr>
          <w:t>a</w:t>
        </w:r>
      </w:hyperlink>
      <w:r w:rsidRPr="00266BAF">
        <w:rPr>
          <w:rFonts w:ascii="Times New Roman" w:eastAsia="Times New Roman" w:hAnsi="Times New Roman" w:cs="Times New Roman"/>
          <w:color w:val="333333"/>
          <w:sz w:val="28"/>
          <w:szCs w:val="28"/>
          <w:lang w:eastAsia="es-PE"/>
        </w:rPr>
        <w:t xml:space="preserve">, </w:t>
      </w:r>
      <w:r w:rsidRPr="00A078C1">
        <w:rPr>
          <w:rFonts w:ascii="Times New Roman" w:eastAsia="Times New Roman" w:hAnsi="Times New Roman" w:cs="Times New Roman"/>
          <w:color w:val="333333"/>
          <w:sz w:val="28"/>
          <w:szCs w:val="28"/>
          <w:highlight w:val="yellow"/>
          <w:lang w:eastAsia="es-PE"/>
        </w:rPr>
        <w:t>su país, y que tiene al menos 43 víctimas.</w:t>
      </w:r>
      <w:r w:rsidRPr="00266BAF">
        <w:rPr>
          <w:rFonts w:ascii="Times New Roman" w:eastAsia="Times New Roman" w:hAnsi="Times New Roman" w:cs="Times New Roman"/>
          <w:color w:val="333333"/>
          <w:sz w:val="28"/>
          <w:szCs w:val="28"/>
          <w:lang w:eastAsia="es-PE"/>
        </w:rPr>
        <w:t xml:space="preserve"> Así lo afirma el escrito de ocho páginas al que tuvo acceso exclusivo elDiario.es y que pide que se lo cite a declaración indagatoria junto a otros cuatro religiosos.</w:t>
      </w:r>
    </w:p>
    <w:p w:rsidR="00CF3352" w:rsidRPr="00266BAF" w:rsidRDefault="00CF3352" w:rsidP="00A078C1">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En 2024, tras dos años de una investigación secreta y sin precedentes, la Procuraduría contra la Trata de Personas de Argentina (PROTEX) y la Fiscalía Nacional en lo Criminal y Correccional Federal N°3, habían elevado una acusación formal contra las máximas autoridades del Opus</w:t>
      </w:r>
      <w:hyperlink r:id="rId14" w:history="1">
        <w:r w:rsidRPr="00266BAF">
          <w:rPr>
            <w:rFonts w:ascii="Times New Roman" w:eastAsia="Times New Roman" w:hAnsi="Times New Roman" w:cs="Times New Roman"/>
            <w:color w:val="D49400"/>
            <w:sz w:val="28"/>
            <w:szCs w:val="28"/>
            <w:u w:val="single"/>
            <w:lang w:eastAsia="es-PE"/>
          </w:rPr>
          <w:t> Dei</w:t>
        </w:r>
      </w:hyperlink>
      <w:r w:rsidRPr="00266BAF">
        <w:rPr>
          <w:rFonts w:ascii="Times New Roman" w:eastAsia="Times New Roman" w:hAnsi="Times New Roman" w:cs="Times New Roman"/>
          <w:color w:val="333333"/>
          <w:sz w:val="28"/>
          <w:szCs w:val="28"/>
          <w:lang w:eastAsia="es-PE"/>
        </w:rPr>
        <w:t> en Buenos Aires. En ese pedido se citaba a indagatoria a los exvicarios regionales, Carlos Nannei (1991-2000), Patricio Olmos (2000-2010) y Víctor Urrestarazu (2014-2022) y había llamado la atención que no se nombrara a Fazio, quien había estado en el mismo cargo en el período intermedio entre los dos últimos.</w:t>
      </w:r>
      <w:r w:rsidR="00A078C1" w:rsidRPr="00266BAF">
        <w:rPr>
          <w:rFonts w:ascii="Times New Roman" w:eastAsia="Times New Roman" w:hAnsi="Times New Roman" w:cs="Times New Roman"/>
          <w:color w:val="333333"/>
          <w:sz w:val="28"/>
          <w:szCs w:val="28"/>
          <w:lang w:eastAsia="es-PE"/>
        </w:rPr>
        <w:t xml:space="preserve"> </w:t>
      </w:r>
    </w:p>
    <w:p w:rsidR="00CF3352" w:rsidRPr="00266BAF" w:rsidRDefault="00CF3352"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Fazio llegó a Roma en 2014, un año después de que su coterráneo Jorge Mario Bergoglio se convirtiera en el papa Francisco. El nombramiento, primero como vicario general, no fue casual. </w:t>
      </w:r>
      <w:r w:rsidRPr="00A078C1">
        <w:rPr>
          <w:rFonts w:ascii="Times New Roman" w:eastAsia="Times New Roman" w:hAnsi="Times New Roman" w:cs="Times New Roman"/>
          <w:color w:val="333333"/>
          <w:sz w:val="28"/>
          <w:szCs w:val="28"/>
          <w:highlight w:val="yellow"/>
          <w:lang w:eastAsia="es-PE"/>
        </w:rPr>
        <w:t>El jefe máximo del Opus Dei entonces, Javier Echevarría, lo llevó con el fin de buscar acercarse al jesuita</w:t>
      </w:r>
      <w:r w:rsidRPr="00266BAF">
        <w:rPr>
          <w:rFonts w:ascii="Times New Roman" w:eastAsia="Times New Roman" w:hAnsi="Times New Roman" w:cs="Times New Roman"/>
          <w:color w:val="333333"/>
          <w:sz w:val="28"/>
          <w:szCs w:val="28"/>
          <w:lang w:eastAsia="es-PE"/>
        </w:rPr>
        <w:t xml:space="preserve"> que, aunque recién desembarcaba en el Vaticano, ya aparecía con una impronta reformista que los alarmaba. Según fuentes cercanas al Opus Dei y al Vaticano, la intención fue la de “controlar” a Francisco, con quien Fazio sostenía una relación cordial en Buenos Aires.</w:t>
      </w:r>
    </w:p>
    <w:p w:rsidR="00CF3352" w:rsidRPr="00266BAF" w:rsidRDefault="00CF3352"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El pedido formal de imputación, despachado el pasado 11 de junio por los fiscales Alejandra Mángano, Marcelo Colombo y Eduardo Taiano, va dirigido al juez federal Daniel Rafecas y sostiene que las pruebas que alcanzan a los demás acusados son suficientes para imputar también al segundo hombre más importante del Opus Dei en el mundo.</w:t>
      </w:r>
    </w:p>
    <w:p w:rsidR="00CF3352" w:rsidRPr="00266BAF" w:rsidRDefault="00CF3352" w:rsidP="00266BAF">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9" w:name="_Toc202965052"/>
      <w:r w:rsidRPr="00266BAF">
        <w:rPr>
          <w:rFonts w:ascii="Times New Roman" w:eastAsia="Times New Roman" w:hAnsi="Times New Roman" w:cs="Times New Roman"/>
          <w:b/>
          <w:bCs/>
          <w:color w:val="474747"/>
          <w:sz w:val="28"/>
          <w:szCs w:val="28"/>
          <w:lang w:eastAsia="es-PE"/>
        </w:rPr>
        <w:t>La principal víctima del caso: “Le limpiaba su habitación”</w:t>
      </w:r>
      <w:bookmarkEnd w:id="19"/>
    </w:p>
    <w:p w:rsidR="00CF3352" w:rsidRPr="00266BAF" w:rsidRDefault="00CF3352"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La sede principal del Opus Dei en la Argentina está ubicada en el barrio de la Recoleta, uno de los más caros de Buenos Aires. Allí, en un edificio que ocupa más de un cuarto de manzana y que fue construido sobre un terreno donado por una dictadura militar y con subsidios de otra, viven las máximas autoridades de la organización, incluida toda la cúpula religiosa.</w:t>
      </w:r>
    </w:p>
    <w:p w:rsidR="00CF3352" w:rsidRPr="00266BAF" w:rsidRDefault="00CF3352"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Allí también, en una torre de ventanas casi tapiadas, funcionó y funciona Laya, </w:t>
      </w:r>
      <w:r w:rsidRPr="00DA4BF6">
        <w:rPr>
          <w:rFonts w:ascii="Times New Roman" w:eastAsia="Times New Roman" w:hAnsi="Times New Roman" w:cs="Times New Roman"/>
          <w:color w:val="333333"/>
          <w:sz w:val="28"/>
          <w:szCs w:val="28"/>
          <w:highlight w:val="yellow"/>
          <w:lang w:eastAsia="es-PE"/>
        </w:rPr>
        <w:t>la mayor residencia de mujeres de servicio de la organización</w:t>
      </w:r>
      <w:r w:rsidRPr="00266BAF">
        <w:rPr>
          <w:rFonts w:ascii="Times New Roman" w:eastAsia="Times New Roman" w:hAnsi="Times New Roman" w:cs="Times New Roman"/>
          <w:color w:val="333333"/>
          <w:sz w:val="28"/>
          <w:szCs w:val="28"/>
          <w:lang w:eastAsia="es-PE"/>
        </w:rPr>
        <w:t xml:space="preserve">: </w:t>
      </w:r>
      <w:r w:rsidRPr="00DA4BF6">
        <w:rPr>
          <w:rFonts w:ascii="Times New Roman" w:eastAsia="Times New Roman" w:hAnsi="Times New Roman" w:cs="Times New Roman"/>
          <w:color w:val="333333"/>
          <w:sz w:val="28"/>
          <w:szCs w:val="28"/>
          <w:highlight w:val="yellow"/>
          <w:lang w:eastAsia="es-PE"/>
        </w:rPr>
        <w:t>criadas que atienden a los hombres de las jerarquías sin recibir ningún pago</w:t>
      </w:r>
      <w:r w:rsidRPr="00266BAF">
        <w:rPr>
          <w:rFonts w:ascii="Times New Roman" w:eastAsia="Times New Roman" w:hAnsi="Times New Roman" w:cs="Times New Roman"/>
          <w:color w:val="333333"/>
          <w:sz w:val="28"/>
          <w:szCs w:val="28"/>
          <w:lang w:eastAsia="es-PE"/>
        </w:rPr>
        <w:t xml:space="preserve"> por su trabajo y en condiciones de semiencierro. Allí vivió Mariano Fazio durante muchos años, incluidos los cuatro en los que fue vicario regional y allí trabajó la testigo principal de la investigación.</w:t>
      </w:r>
    </w:p>
    <w:p w:rsidR="00CF3352" w:rsidRPr="00266BAF" w:rsidRDefault="00CF3352"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La causa en Argentina, que podría tener réplicas en otros países, habla de 43 casos de explotación. Sin embargo, </w:t>
      </w:r>
      <w:r w:rsidRPr="00DA4BF6">
        <w:rPr>
          <w:rFonts w:ascii="Times New Roman" w:eastAsia="Times New Roman" w:hAnsi="Times New Roman" w:cs="Times New Roman"/>
          <w:color w:val="333333"/>
          <w:sz w:val="28"/>
          <w:szCs w:val="28"/>
          <w:highlight w:val="yellow"/>
          <w:lang w:eastAsia="es-PE"/>
        </w:rPr>
        <w:t>la gran mayoría de las denunciantes logró irse antes de 2008 del Opus Dei –algunas tuvieron que escaparse–,</w:t>
      </w:r>
      <w:r w:rsidRPr="00266BAF">
        <w:rPr>
          <w:rFonts w:ascii="Times New Roman" w:eastAsia="Times New Roman" w:hAnsi="Times New Roman" w:cs="Times New Roman"/>
          <w:color w:val="333333"/>
          <w:sz w:val="28"/>
          <w:szCs w:val="28"/>
          <w:lang w:eastAsia="es-PE"/>
        </w:rPr>
        <w:t xml:space="preserve"> fecha en la que entró en vigor la Ley de Trata, y por lo tanto sólo cuatro casos del total se enmarcan en ese delito. En tanto, la prescripción en tres de los casos que son posteriores a 2008 podría estar en juego porque que tiene un plazo de 12 años.</w:t>
      </w:r>
    </w:p>
    <w:p w:rsidR="00CF3352" w:rsidRPr="00266BAF" w:rsidRDefault="00CF3352"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La acusación se centra en el caso de una mujer boliviana que fue captada cuando era menor y sirvió como mucama durante 31 años. M.I.E. –sus iniciales– fue llamada a declarar por segunda vez en abril de 2025. Entonces, frente al juez Rafecas, la testigo clave amplió su testimonio y señaló que conocía al “padre Mariano” (Fazio), que había coincidido con él en la sede central mundial del Opus Dei en Roma –a ella la habían enviado como sirvienta y a él como jerarquía– y en la sede central en Buenos Aires, donde también trabajó muchos años. La mujer aseguró que entre 2009 y 2014 tuvo asignada la limpieza de la habitación de Fazio, justo en el período en que fue vicario regional.</w:t>
      </w:r>
    </w:p>
    <w:p w:rsidR="00CF3352" w:rsidRPr="00266BAF" w:rsidRDefault="00CF3352"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M.I.E. también contó su experiencia con el vicario Carlos Nannei (1991-2000), predecesor de Fazio en Buenos Aires, enviado a Roma junto a él en 2014 con el mismo fin de influir en el Papa Francisco y también acusado en la justicia por los mismos cargos. M.I.E. contó que en las “meditaciones” –ceremonias religiosas diarias en los oratorios del Opus Dei–, el sacerdote Nannei les decía que </w:t>
      </w:r>
      <w:r w:rsidRPr="00CE0A73">
        <w:rPr>
          <w:rFonts w:ascii="Times New Roman" w:eastAsia="Times New Roman" w:hAnsi="Times New Roman" w:cs="Times New Roman"/>
          <w:color w:val="333333"/>
          <w:sz w:val="28"/>
          <w:szCs w:val="28"/>
          <w:highlight w:val="yellow"/>
          <w:lang w:eastAsia="es-PE"/>
        </w:rPr>
        <w:t>“querer irse de la obra era como salirse de la barca” y que una de las cosas de las que se tenían que convencer era que “salir de la barca era una muerte súbita”.</w:t>
      </w:r>
      <w:r w:rsidRPr="00266BAF">
        <w:rPr>
          <w:rFonts w:ascii="Times New Roman" w:eastAsia="Times New Roman" w:hAnsi="Times New Roman" w:cs="Times New Roman"/>
          <w:color w:val="333333"/>
          <w:sz w:val="28"/>
          <w:szCs w:val="28"/>
          <w:lang w:eastAsia="es-PE"/>
        </w:rPr>
        <w:t xml:space="preserve"> También que, para eso, tenían que “rendir el juicio, quemarse por Dios, hacerse holocausto por Dios”.</w:t>
      </w:r>
    </w:p>
    <w:p w:rsidR="00CF3352" w:rsidRPr="00266BAF" w:rsidRDefault="00CF3352"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La imputación sobre Fazio describe las características del trabajo de M.I.E.: </w:t>
      </w:r>
      <w:r w:rsidRPr="00CE0A73">
        <w:rPr>
          <w:rFonts w:ascii="Times New Roman" w:eastAsia="Times New Roman" w:hAnsi="Times New Roman" w:cs="Times New Roman"/>
          <w:color w:val="333333"/>
          <w:sz w:val="28"/>
          <w:szCs w:val="28"/>
          <w:highlight w:val="yellow"/>
          <w:lang w:eastAsia="es-PE"/>
        </w:rPr>
        <w:t>“La cantidad de labores que le eran exigidas, la disponibilidad a toda hora, las interminables jornadas, y el sometimiento psicológico volvieron a formar parte de esta nueva declaración”,</w:t>
      </w:r>
      <w:r w:rsidRPr="00266BAF">
        <w:rPr>
          <w:rFonts w:ascii="Times New Roman" w:eastAsia="Times New Roman" w:hAnsi="Times New Roman" w:cs="Times New Roman"/>
          <w:color w:val="333333"/>
          <w:sz w:val="28"/>
          <w:szCs w:val="28"/>
          <w:lang w:eastAsia="es-PE"/>
        </w:rPr>
        <w:t xml:space="preserve"> dice el escrito y resalta una frase de la víctima: </w:t>
      </w:r>
      <w:r w:rsidRPr="00CE0A73">
        <w:rPr>
          <w:rFonts w:ascii="Times New Roman" w:eastAsia="Times New Roman" w:hAnsi="Times New Roman" w:cs="Times New Roman"/>
          <w:color w:val="333333"/>
          <w:sz w:val="28"/>
          <w:szCs w:val="28"/>
          <w:highlight w:val="yellow"/>
          <w:lang w:eastAsia="es-PE"/>
        </w:rPr>
        <w:t>“Yo iba por la calle pensando que no quería vivir más. Iba por la calle pensando cómo puede la gente sonreír. Ahí me mandaron al psiquiatra”.</w:t>
      </w:r>
    </w:p>
    <w:p w:rsidR="00CF3352" w:rsidRPr="00266BAF" w:rsidRDefault="00CF3352"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Los fiscales concluyen que </w:t>
      </w:r>
      <w:r w:rsidRPr="00CE0A73">
        <w:rPr>
          <w:rFonts w:ascii="Times New Roman" w:eastAsia="Times New Roman" w:hAnsi="Times New Roman" w:cs="Times New Roman"/>
          <w:color w:val="333333"/>
          <w:sz w:val="28"/>
          <w:szCs w:val="28"/>
          <w:highlight w:val="yellow"/>
          <w:lang w:eastAsia="es-PE"/>
        </w:rPr>
        <w:t>“la respuesta institucional a lo que eran las consecuencias de la vida que le exigían eran antidepresivos, somníferos, ambos suministrados por psiquiatras de la organización”.</w:t>
      </w:r>
    </w:p>
    <w:p w:rsidR="00CF3352" w:rsidRPr="00266BAF" w:rsidRDefault="00CF3352" w:rsidP="00266BAF">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0" w:name="_Toc202965053"/>
      <w:r w:rsidRPr="00266BAF">
        <w:rPr>
          <w:rFonts w:ascii="Times New Roman" w:eastAsia="Times New Roman" w:hAnsi="Times New Roman" w:cs="Times New Roman"/>
          <w:b/>
          <w:bCs/>
          <w:color w:val="474747"/>
          <w:sz w:val="28"/>
          <w:szCs w:val="28"/>
          <w:lang w:eastAsia="es-PE"/>
        </w:rPr>
        <w:t>Expectativa por la reacción del Papa León XIV</w:t>
      </w:r>
      <w:bookmarkEnd w:id="20"/>
    </w:p>
    <w:p w:rsidR="00CF3352" w:rsidRPr="00266BAF" w:rsidRDefault="00CF3352"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CE0A73">
        <w:rPr>
          <w:rFonts w:ascii="Times New Roman" w:eastAsia="Times New Roman" w:hAnsi="Times New Roman" w:cs="Times New Roman"/>
          <w:color w:val="333333"/>
          <w:sz w:val="28"/>
          <w:szCs w:val="28"/>
          <w:highlight w:val="yellow"/>
          <w:lang w:eastAsia="es-PE"/>
        </w:rPr>
        <w:t>El 14 de mayo pasado, el nuevo papa León XIV citó en su oficina a las máximas autoridades de la Prelatura de la Santa Cruz y el Opus Dei</w:t>
      </w:r>
      <w:r w:rsidRPr="00266BAF">
        <w:rPr>
          <w:rFonts w:ascii="Times New Roman" w:eastAsia="Times New Roman" w:hAnsi="Times New Roman" w:cs="Times New Roman"/>
          <w:color w:val="333333"/>
          <w:sz w:val="28"/>
          <w:szCs w:val="28"/>
          <w:lang w:eastAsia="es-PE"/>
        </w:rPr>
        <w:t>. Allí estuvieron el español Fernando Ocáriz, jefe máximo de la organización, y el argentino Fazio. A juzgar por las fotos oficiales, la audiencia fue amable y hubo sonrisas. Sin embargo, fue una reunión en la que el nuevo pontífice se mostró dispuesto a seguir el camino iniciado por Francisco, quien disminuyó el poder y quitó la jerarquía al Opus tras la denuncia en Argentina y mandó a la organización a modificar sus estatutos. Con casi tres años de retraso –el último fue tras la muerte del argentino–, justo después de aquella audiencia con León XIV terminaron la tarea y a mediados de junio los presentaron.</w:t>
      </w:r>
    </w:p>
    <w:p w:rsidR="00CF3352" w:rsidRPr="00266BAF" w:rsidRDefault="00CF3352"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Ahora, la gran pregunta entre los círculos de exmiembros del Opus Dei de todo el mundo, así como de otros allegados al Vaticano es </w:t>
      </w:r>
      <w:r w:rsidRPr="00E92A8C">
        <w:rPr>
          <w:rFonts w:ascii="Times New Roman" w:eastAsia="Times New Roman" w:hAnsi="Times New Roman" w:cs="Times New Roman"/>
          <w:color w:val="333333"/>
          <w:sz w:val="28"/>
          <w:szCs w:val="28"/>
          <w:highlight w:val="yellow"/>
          <w:lang w:eastAsia="es-PE"/>
        </w:rPr>
        <w:t>si León XIV volverá a reunirse con un imputado</w:t>
      </w:r>
      <w:r w:rsidRPr="00266BAF">
        <w:rPr>
          <w:rFonts w:ascii="Times New Roman" w:eastAsia="Times New Roman" w:hAnsi="Times New Roman" w:cs="Times New Roman"/>
          <w:color w:val="333333"/>
          <w:sz w:val="28"/>
          <w:szCs w:val="28"/>
          <w:lang w:eastAsia="es-PE"/>
        </w:rPr>
        <w:t xml:space="preserve"> por delitos gravísimos o si, aún más lejos, permitirá que continúe en su posición de jerarquía en una institución que ya está en el punto de mira. </w:t>
      </w:r>
      <w:r w:rsidRPr="00E92A8C">
        <w:rPr>
          <w:rFonts w:ascii="Times New Roman" w:eastAsia="Times New Roman" w:hAnsi="Times New Roman" w:cs="Times New Roman"/>
          <w:color w:val="333333"/>
          <w:sz w:val="28"/>
          <w:szCs w:val="28"/>
          <w:highlight w:val="yellow"/>
          <w:lang w:eastAsia="es-PE"/>
        </w:rPr>
        <w:t>La misma pregunta vale para Ocáriz</w:t>
      </w:r>
      <w:r w:rsidRPr="00266BAF">
        <w:rPr>
          <w:rFonts w:ascii="Times New Roman" w:eastAsia="Times New Roman" w:hAnsi="Times New Roman" w:cs="Times New Roman"/>
          <w:color w:val="333333"/>
          <w:sz w:val="28"/>
          <w:szCs w:val="28"/>
          <w:lang w:eastAsia="es-PE"/>
        </w:rPr>
        <w:t>, quien tiene que decidir si mantiene como su segundo a Fazio.</w:t>
      </w:r>
    </w:p>
    <w:p w:rsidR="00CF3352" w:rsidRPr="00266BAF" w:rsidRDefault="00CF3352" w:rsidP="00266BAF">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1" w:name="_Toc202965054"/>
      <w:r w:rsidRPr="00266BAF">
        <w:rPr>
          <w:rFonts w:ascii="Times New Roman" w:eastAsia="Times New Roman" w:hAnsi="Times New Roman" w:cs="Times New Roman"/>
          <w:b/>
          <w:bCs/>
          <w:color w:val="474747"/>
          <w:sz w:val="28"/>
          <w:szCs w:val="28"/>
          <w:lang w:eastAsia="es-PE"/>
        </w:rPr>
        <w:t>Nueve meses desde la acusación y una petición al juez</w:t>
      </w:r>
      <w:bookmarkEnd w:id="21"/>
    </w:p>
    <w:p w:rsidR="00CF3352" w:rsidRPr="00266BAF" w:rsidRDefault="00CF3352"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Los fiscales volvieron a exigir al juez Daniel Rafecas que se concreten las indagatorias a los acusados y remarcaron la demora de casi diez meses desde la primera petición, el 20 de agosto de 2024. También destacaron la obligación internacional del Estado argentino “de garantizar el acceso a la justicia de las víctimas de delitos”: “En un caso con las características del presente, que involucra a </w:t>
      </w:r>
      <w:r w:rsidRPr="00E92A8C">
        <w:rPr>
          <w:rFonts w:ascii="Times New Roman" w:eastAsia="Times New Roman" w:hAnsi="Times New Roman" w:cs="Times New Roman"/>
          <w:color w:val="333333"/>
          <w:sz w:val="28"/>
          <w:szCs w:val="28"/>
          <w:highlight w:val="yellow"/>
          <w:lang w:eastAsia="es-PE"/>
        </w:rPr>
        <w:t>mujeres víctimas de trata de personas bajo la modalidad de reducción a la servidumbre en el ámbito de una institución religiosa,</w:t>
      </w:r>
      <w:r w:rsidRPr="00266BAF">
        <w:rPr>
          <w:rFonts w:ascii="Times New Roman" w:eastAsia="Times New Roman" w:hAnsi="Times New Roman" w:cs="Times New Roman"/>
          <w:color w:val="333333"/>
          <w:sz w:val="28"/>
          <w:szCs w:val="28"/>
          <w:lang w:eastAsia="es-PE"/>
        </w:rPr>
        <w:t xml:space="preserve"> corresponde tener especialmente en cuenta el deber de debida diligencia en las investigaciones judiciales que las involucran”.</w:t>
      </w:r>
    </w:p>
    <w:p w:rsidR="00CF3352" w:rsidRPr="00266BAF" w:rsidRDefault="00CF3352"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A su vez, en el mismo precedente se resaltó que </w:t>
      </w:r>
      <w:r w:rsidRPr="00E92A8C">
        <w:rPr>
          <w:rFonts w:ascii="Times New Roman" w:eastAsia="Times New Roman" w:hAnsi="Times New Roman" w:cs="Times New Roman"/>
          <w:color w:val="333333"/>
          <w:sz w:val="28"/>
          <w:szCs w:val="28"/>
          <w:highlight w:val="yellow"/>
          <w:lang w:eastAsia="es-PE"/>
        </w:rPr>
        <w:t>“la impunidad de los delitos cometidos envía el mensaje de que la violencia contra la mujer es tolerada</w:t>
      </w:r>
      <w:r w:rsidRPr="00266BAF">
        <w:rPr>
          <w:rFonts w:ascii="Times New Roman" w:eastAsia="Times New Roman" w:hAnsi="Times New Roman" w:cs="Times New Roman"/>
          <w:color w:val="333333"/>
          <w:sz w:val="28"/>
          <w:szCs w:val="28"/>
          <w:lang w:eastAsia="es-PE"/>
        </w:rPr>
        <w:t>, lo que favorece su perpetuación y la aceptación social del fenómeno, el sentimiento y la sensación de inseguridad en las mujeres, así como una persistente desconfianza de éstas en el sistema de administración de justicia”. En este sentido, los fiscales agregaron que “la garantía del plazo razonable exige que los procesos penales no se dilaten innecesariamente, y que las investigaciones y resoluciones sean realizadas sin demoras indebidas”.</w:t>
      </w:r>
    </w:p>
    <w:p w:rsidR="00CF3352" w:rsidRPr="00266BAF" w:rsidRDefault="00CF3352" w:rsidP="00266BAF">
      <w:pPr>
        <w:spacing w:after="0" w:line="240" w:lineRule="auto"/>
        <w:rPr>
          <w:rFonts w:ascii="Times New Roman" w:hAnsi="Times New Roman" w:cs="Times New Roman"/>
          <w:sz w:val="28"/>
          <w:szCs w:val="28"/>
        </w:rPr>
      </w:pPr>
    </w:p>
    <w:p w:rsidR="00CF3352" w:rsidRPr="00266BAF" w:rsidRDefault="00CF3352" w:rsidP="00266BAF">
      <w:pPr>
        <w:spacing w:after="0" w:line="240" w:lineRule="auto"/>
        <w:rPr>
          <w:rFonts w:ascii="Times New Roman" w:hAnsi="Times New Roman" w:cs="Times New Roman"/>
          <w:sz w:val="28"/>
          <w:szCs w:val="28"/>
        </w:rPr>
      </w:pPr>
    </w:p>
    <w:p w:rsidR="00E92A8C" w:rsidRDefault="00E92A8C" w:rsidP="00266BAF">
      <w:pPr>
        <w:shd w:val="clear" w:color="auto" w:fill="FFFFFF"/>
        <w:spacing w:after="0" w:line="240" w:lineRule="auto"/>
        <w:outlineLvl w:val="0"/>
        <w:rPr>
          <w:rFonts w:ascii="Times New Roman" w:eastAsia="Times New Roman" w:hAnsi="Times New Roman" w:cs="Times New Roman"/>
          <w:b/>
          <w:bCs/>
          <w:color w:val="1D2228"/>
          <w:kern w:val="36"/>
          <w:sz w:val="28"/>
          <w:szCs w:val="28"/>
          <w:lang w:eastAsia="es-PE"/>
        </w:rPr>
      </w:pPr>
    </w:p>
    <w:p w:rsidR="00CF3352" w:rsidRPr="00E92A8C" w:rsidRDefault="00CF3352" w:rsidP="00E92A8C">
      <w:pPr>
        <w:pStyle w:val="Ttulo2"/>
        <w:rPr>
          <w:sz w:val="28"/>
          <w:szCs w:val="28"/>
        </w:rPr>
      </w:pPr>
      <w:bookmarkStart w:id="22" w:name="_Toc202965055"/>
      <w:r w:rsidRPr="00E92A8C">
        <w:rPr>
          <w:sz w:val="28"/>
          <w:szCs w:val="28"/>
        </w:rPr>
        <w:t>Liberation theologians in Latin America express hope for Pope Leo</w:t>
      </w:r>
      <w:bookmarkEnd w:id="22"/>
    </w:p>
    <w:p w:rsidR="00CF3352" w:rsidRPr="00266BAF" w:rsidRDefault="00CF3352" w:rsidP="00266BAF">
      <w:pPr>
        <w:shd w:val="clear" w:color="auto" w:fill="FFFFFF"/>
        <w:spacing w:after="0" w:line="240" w:lineRule="auto"/>
        <w:rPr>
          <w:rFonts w:ascii="Times New Roman" w:eastAsia="Times New Roman" w:hAnsi="Times New Roman" w:cs="Times New Roman"/>
          <w:caps/>
          <w:color w:val="000000"/>
          <w:sz w:val="28"/>
          <w:szCs w:val="28"/>
          <w:lang w:eastAsia="es-PE"/>
        </w:rPr>
      </w:pPr>
      <w:r w:rsidRPr="00266BAF">
        <w:rPr>
          <w:rFonts w:ascii="Times New Roman" w:eastAsia="Times New Roman" w:hAnsi="Times New Roman" w:cs="Times New Roman"/>
          <w:caps/>
          <w:color w:val="000000"/>
          <w:sz w:val="28"/>
          <w:szCs w:val="28"/>
          <w:lang w:eastAsia="es-PE"/>
        </w:rPr>
        <w:t>NCR 1 julio 2025</w:t>
      </w:r>
    </w:p>
    <w:p w:rsidR="00CF3352" w:rsidRPr="00266BAF" w:rsidRDefault="00CF3352" w:rsidP="00266BAF">
      <w:pPr>
        <w:pBdr>
          <w:bottom w:val="single" w:sz="6" w:space="0" w:color="000000"/>
        </w:pBdr>
        <w:shd w:val="clear" w:color="auto" w:fill="FFFFFF"/>
        <w:spacing w:after="0" w:line="240" w:lineRule="auto"/>
        <w:rPr>
          <w:rFonts w:ascii="Times New Roman" w:eastAsia="Times New Roman" w:hAnsi="Times New Roman" w:cs="Times New Roman"/>
          <w:b/>
          <w:bCs/>
          <w:caps/>
          <w:color w:val="000000"/>
          <w:sz w:val="28"/>
          <w:szCs w:val="28"/>
          <w:lang w:eastAsia="es-PE"/>
        </w:rPr>
      </w:pPr>
      <w:r w:rsidRPr="00266BAF">
        <w:rPr>
          <w:rFonts w:ascii="Times New Roman" w:eastAsia="Times New Roman" w:hAnsi="Times New Roman" w:cs="Times New Roman"/>
          <w:b/>
          <w:bCs/>
          <w:caps/>
          <w:color w:val="000000"/>
          <w:sz w:val="28"/>
          <w:szCs w:val="28"/>
          <w:lang w:eastAsia="es-PE"/>
        </w:rPr>
        <w:t>by Eduardo Campos Lima</w:t>
      </w:r>
    </w:p>
    <w:p w:rsidR="00CF3352" w:rsidRPr="00266BAF" w:rsidRDefault="00CF3352" w:rsidP="00266BAF">
      <w:pPr>
        <w:shd w:val="clear" w:color="auto" w:fill="FFFFFF"/>
        <w:spacing w:after="0" w:line="240" w:lineRule="auto"/>
        <w:rPr>
          <w:rFonts w:ascii="Times New Roman" w:eastAsia="Times New Roman" w:hAnsi="Times New Roman" w:cs="Times New Roman"/>
          <w:i/>
          <w:iCs/>
          <w:color w:val="000000"/>
          <w:sz w:val="28"/>
          <w:szCs w:val="28"/>
          <w:lang w:eastAsia="es-PE"/>
        </w:rPr>
      </w:pPr>
      <w:r w:rsidRPr="00266BAF">
        <w:rPr>
          <w:rFonts w:ascii="Times New Roman" w:eastAsia="Times New Roman" w:hAnsi="Times New Roman" w:cs="Times New Roman"/>
          <w:i/>
          <w:iCs/>
          <w:color w:val="000000"/>
          <w:sz w:val="28"/>
          <w:szCs w:val="28"/>
          <w:lang w:eastAsia="es-PE"/>
        </w:rPr>
        <w:t>São Paulo — July 1, 2025</w:t>
      </w:r>
    </w:p>
    <w:p w:rsidR="00E92A8C" w:rsidRDefault="00E92A8C" w:rsidP="00266BAF">
      <w:pPr>
        <w:shd w:val="clear" w:color="auto" w:fill="FFFFFF"/>
        <w:spacing w:after="0" w:line="240" w:lineRule="auto"/>
        <w:rPr>
          <w:rFonts w:ascii="Times New Roman" w:eastAsia="Times New Roman" w:hAnsi="Times New Roman" w:cs="Times New Roman"/>
          <w:color w:val="000000"/>
          <w:sz w:val="28"/>
          <w:szCs w:val="28"/>
          <w:lang w:eastAsia="es-PE"/>
        </w:rPr>
      </w:pP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eastAsia="es-PE"/>
        </w:rPr>
      </w:pPr>
      <w:r w:rsidRPr="005B6430">
        <w:rPr>
          <w:rFonts w:ascii="Times New Roman" w:eastAsia="Times New Roman" w:hAnsi="Times New Roman" w:cs="Times New Roman"/>
          <w:color w:val="000000"/>
          <w:sz w:val="28"/>
          <w:szCs w:val="28"/>
          <w:highlight w:val="yellow"/>
          <w:lang w:eastAsia="es-PE"/>
        </w:rPr>
        <w:t>There is every indication that Pope Leo XIV could follow Pope Francis’ embrace of liberation theology</w:t>
      </w:r>
      <w:r w:rsidRPr="00266BAF">
        <w:rPr>
          <w:rFonts w:ascii="Times New Roman" w:eastAsia="Times New Roman" w:hAnsi="Times New Roman" w:cs="Times New Roman"/>
          <w:color w:val="000000"/>
          <w:sz w:val="28"/>
          <w:szCs w:val="28"/>
          <w:lang w:eastAsia="es-PE"/>
        </w:rPr>
        <w:t>, a politically tinged movement that emerged in the 1970s and championed the liberation from social, political and economic oppression as a path to salvation.</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eastAsia="es-PE"/>
        </w:rPr>
      </w:pPr>
      <w:r w:rsidRPr="00266BAF">
        <w:rPr>
          <w:rFonts w:ascii="Times New Roman" w:eastAsia="Times New Roman" w:hAnsi="Times New Roman" w:cs="Times New Roman"/>
          <w:color w:val="000000"/>
          <w:sz w:val="28"/>
          <w:szCs w:val="28"/>
          <w:lang w:eastAsia="es-PE"/>
        </w:rPr>
        <w:t>Pope Leo XIV’s roots, training, missionary work, and even the name he selected as pope all point to a strong possibility that the new pontiff could be a cheerleader for liberation theology, said leading scholars in the field. </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266BAF">
        <w:rPr>
          <w:rFonts w:ascii="Times New Roman" w:eastAsia="Times New Roman" w:hAnsi="Times New Roman" w:cs="Times New Roman"/>
          <w:color w:val="000000"/>
          <w:sz w:val="28"/>
          <w:szCs w:val="28"/>
          <w:lang w:val="de-LU" w:eastAsia="es-PE"/>
        </w:rPr>
        <w:t>But, like a lot about the Leo papacy, only time will tell. </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266BAF">
        <w:rPr>
          <w:rFonts w:ascii="Times New Roman" w:eastAsia="Times New Roman" w:hAnsi="Times New Roman" w:cs="Times New Roman"/>
          <w:color w:val="000000"/>
          <w:sz w:val="28"/>
          <w:szCs w:val="28"/>
          <w:lang w:val="de-LU" w:eastAsia="es-PE"/>
        </w:rPr>
        <w:t xml:space="preserve">"It's not possible to know for sure what will be his line," said </w:t>
      </w:r>
      <w:r w:rsidRPr="005B6430">
        <w:rPr>
          <w:rFonts w:ascii="Times New Roman" w:eastAsia="Times New Roman" w:hAnsi="Times New Roman" w:cs="Times New Roman"/>
          <w:color w:val="000000"/>
          <w:sz w:val="28"/>
          <w:szCs w:val="28"/>
          <w:highlight w:val="yellow"/>
          <w:lang w:val="de-LU" w:eastAsia="es-PE"/>
        </w:rPr>
        <w:t>Brazilian-born theologian Leonardo Boff,</w:t>
      </w:r>
      <w:r w:rsidRPr="00266BAF">
        <w:rPr>
          <w:rFonts w:ascii="Times New Roman" w:eastAsia="Times New Roman" w:hAnsi="Times New Roman" w:cs="Times New Roman"/>
          <w:color w:val="000000"/>
          <w:sz w:val="28"/>
          <w:szCs w:val="28"/>
          <w:lang w:val="de-LU" w:eastAsia="es-PE"/>
        </w:rPr>
        <w:t xml:space="preserve"> among the best-known scholars of liberation theology in the 1970s and 1980s. "What we do know is that he's a North American with a Latin American soul."</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5B6430">
        <w:rPr>
          <w:rFonts w:ascii="Times New Roman" w:eastAsia="Times New Roman" w:hAnsi="Times New Roman" w:cs="Times New Roman"/>
          <w:color w:val="000000"/>
          <w:sz w:val="28"/>
          <w:szCs w:val="28"/>
          <w:highlight w:val="yellow"/>
          <w:lang w:val="de-LU" w:eastAsia="es-PE"/>
        </w:rPr>
        <w:t>Leo spent decades living with the poor and Indigenous people</w:t>
      </w:r>
      <w:r w:rsidRPr="00266BAF">
        <w:rPr>
          <w:rFonts w:ascii="Times New Roman" w:eastAsia="Times New Roman" w:hAnsi="Times New Roman" w:cs="Times New Roman"/>
          <w:color w:val="000000"/>
          <w:sz w:val="28"/>
          <w:szCs w:val="28"/>
          <w:lang w:val="de-LU" w:eastAsia="es-PE"/>
        </w:rPr>
        <w:t xml:space="preserve">, which marked his basic pastoral attitude: </w:t>
      </w:r>
      <w:r w:rsidRPr="005B6430">
        <w:rPr>
          <w:rFonts w:ascii="Times New Roman" w:eastAsia="Times New Roman" w:hAnsi="Times New Roman" w:cs="Times New Roman"/>
          <w:color w:val="000000"/>
          <w:sz w:val="28"/>
          <w:szCs w:val="28"/>
          <w:highlight w:val="yellow"/>
          <w:lang w:val="de-LU" w:eastAsia="es-PE"/>
        </w:rPr>
        <w:t>making poverty and social justice his central themes</w:t>
      </w:r>
      <w:r w:rsidRPr="00266BAF">
        <w:rPr>
          <w:rFonts w:ascii="Times New Roman" w:eastAsia="Times New Roman" w:hAnsi="Times New Roman" w:cs="Times New Roman"/>
          <w:color w:val="000000"/>
          <w:sz w:val="28"/>
          <w:szCs w:val="28"/>
          <w:lang w:val="de-LU" w:eastAsia="es-PE"/>
        </w:rPr>
        <w:t xml:space="preserve">. He was known for </w:t>
      </w:r>
      <w:r w:rsidRPr="005B6430">
        <w:rPr>
          <w:rFonts w:ascii="Times New Roman" w:eastAsia="Times New Roman" w:hAnsi="Times New Roman" w:cs="Times New Roman"/>
          <w:color w:val="000000"/>
          <w:sz w:val="28"/>
          <w:szCs w:val="28"/>
          <w:highlight w:val="yellow"/>
          <w:lang w:val="de-LU" w:eastAsia="es-PE"/>
        </w:rPr>
        <w:t>criticizing the system that guides itself by the market and expressing concern with the unlimited wealth accumulation, which Leo identified as the true causes of social inequality and ecological injustice, Boff said.</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5B6430">
        <w:rPr>
          <w:rFonts w:ascii="Times New Roman" w:eastAsia="Times New Roman" w:hAnsi="Times New Roman" w:cs="Times New Roman"/>
          <w:color w:val="000000"/>
          <w:sz w:val="28"/>
          <w:szCs w:val="28"/>
          <w:highlight w:val="yellow"/>
          <w:lang w:val="de-LU" w:eastAsia="es-PE"/>
        </w:rPr>
        <w:t>The late Peruvian theologian Gustavo Gutiérrez</w:t>
      </w:r>
      <w:r w:rsidRPr="00266BAF">
        <w:rPr>
          <w:rFonts w:ascii="Times New Roman" w:eastAsia="Times New Roman" w:hAnsi="Times New Roman" w:cs="Times New Roman"/>
          <w:color w:val="000000"/>
          <w:sz w:val="28"/>
          <w:szCs w:val="28"/>
          <w:lang w:val="de-LU" w:eastAsia="es-PE"/>
        </w:rPr>
        <w:t xml:space="preserve">, </w:t>
      </w:r>
      <w:r w:rsidRPr="005B6430">
        <w:rPr>
          <w:rFonts w:ascii="Times New Roman" w:eastAsia="Times New Roman" w:hAnsi="Times New Roman" w:cs="Times New Roman"/>
          <w:color w:val="000000"/>
          <w:sz w:val="28"/>
          <w:szCs w:val="28"/>
          <w:highlight w:val="yellow"/>
          <w:lang w:val="de-LU" w:eastAsia="es-PE"/>
        </w:rPr>
        <w:t>considered the father of liberation theology, called for a preferential option for the poor and freedom from unjust social structure</w:t>
      </w:r>
      <w:r w:rsidRPr="00266BAF">
        <w:rPr>
          <w:rFonts w:ascii="Times New Roman" w:eastAsia="Times New Roman" w:hAnsi="Times New Roman" w:cs="Times New Roman"/>
          <w:color w:val="000000"/>
          <w:sz w:val="28"/>
          <w:szCs w:val="28"/>
          <w:lang w:val="de-LU" w:eastAsia="es-PE"/>
        </w:rPr>
        <w:t>s. In Latin America, the movement grew as its supporters insisted that ministry include involvement in the political struggle of the poor against wealthy elites. Critics, including Pope John Paul II, saw in liberation theology politicization of the church and sympathy with Marxist ideology.</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130B3B">
        <w:rPr>
          <w:rFonts w:ascii="Times New Roman" w:eastAsia="Times New Roman" w:hAnsi="Times New Roman" w:cs="Times New Roman"/>
          <w:color w:val="000000"/>
          <w:sz w:val="28"/>
          <w:szCs w:val="28"/>
          <w:highlight w:val="yellow"/>
          <w:lang w:val="de-LU" w:eastAsia="es-PE"/>
        </w:rPr>
        <w:t>Several other Latin American liberation theologians share Boff's hope</w:t>
      </w:r>
      <w:r w:rsidRPr="00266BAF">
        <w:rPr>
          <w:rFonts w:ascii="Times New Roman" w:eastAsia="Times New Roman" w:hAnsi="Times New Roman" w:cs="Times New Roman"/>
          <w:color w:val="000000"/>
          <w:sz w:val="28"/>
          <w:szCs w:val="28"/>
          <w:lang w:val="de-LU" w:eastAsia="es-PE"/>
        </w:rPr>
        <w:t xml:space="preserve"> that Leo will continues to highlight a preferential option for the poor and the human price of income inequality that parallel many of those Latin American theological ideas. </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eastAsia="es-PE"/>
        </w:rPr>
      </w:pPr>
      <w:r w:rsidRPr="00130B3B">
        <w:rPr>
          <w:rFonts w:ascii="Times New Roman" w:eastAsia="Times New Roman" w:hAnsi="Times New Roman" w:cs="Times New Roman"/>
          <w:color w:val="000000"/>
          <w:sz w:val="28"/>
          <w:szCs w:val="28"/>
          <w:highlight w:val="yellow"/>
          <w:lang w:val="de-LU" w:eastAsia="es-PE"/>
        </w:rPr>
        <w:t>Cardinal Robert Prevost did significant work with the poor as a bishop in Chiclayo</w:t>
      </w:r>
      <w:r w:rsidRPr="00266BAF">
        <w:rPr>
          <w:rFonts w:ascii="Times New Roman" w:eastAsia="Times New Roman" w:hAnsi="Times New Roman" w:cs="Times New Roman"/>
          <w:color w:val="000000"/>
          <w:sz w:val="28"/>
          <w:szCs w:val="28"/>
          <w:lang w:val="de-LU" w:eastAsia="es-PE"/>
        </w:rPr>
        <w:t xml:space="preserve"> — with such a strong commitment to the people that he even became a Peruvian citizen. </w:t>
      </w:r>
      <w:r w:rsidRPr="00130B3B">
        <w:rPr>
          <w:rFonts w:ascii="Times New Roman" w:eastAsia="Times New Roman" w:hAnsi="Times New Roman" w:cs="Times New Roman"/>
          <w:color w:val="000000"/>
          <w:sz w:val="28"/>
          <w:szCs w:val="28"/>
          <w:highlight w:val="yellow"/>
          <w:lang w:eastAsia="es-PE"/>
        </w:rPr>
        <w:t>But he doesn't appear to be as prone to reform as Francis.</w:t>
      </w:r>
    </w:p>
    <w:p w:rsidR="00CF3352" w:rsidRPr="00266BAF" w:rsidRDefault="00CF3352" w:rsidP="00266BAF">
      <w:pPr>
        <w:shd w:val="clear" w:color="auto" w:fill="F2F2F2"/>
        <w:spacing w:after="0" w:line="240" w:lineRule="auto"/>
        <w:rPr>
          <w:rFonts w:ascii="Times New Roman" w:eastAsia="Times New Roman" w:hAnsi="Times New Roman" w:cs="Times New Roman"/>
          <w:color w:val="000000"/>
          <w:sz w:val="28"/>
          <w:szCs w:val="28"/>
          <w:lang w:eastAsia="es-PE"/>
        </w:rPr>
      </w:pPr>
      <w:hyperlink r:id="rId15" w:tgtFrame="_blank" w:history="1">
        <w:r w:rsidRPr="00266BAF">
          <w:rPr>
            <w:rFonts w:ascii="Times New Roman" w:eastAsia="Times New Roman" w:hAnsi="Times New Roman" w:cs="Times New Roman"/>
            <w:b/>
            <w:bCs/>
            <w:color w:val="2969AE"/>
            <w:sz w:val="28"/>
            <w:szCs w:val="28"/>
            <w:u w:val="single"/>
            <w:lang w:eastAsia="es-PE"/>
          </w:rPr>
          <w:t>Related:</w:t>
        </w:r>
        <w:r w:rsidRPr="00266BAF">
          <w:rPr>
            <w:rFonts w:ascii="Times New Roman" w:eastAsia="Times New Roman" w:hAnsi="Times New Roman" w:cs="Times New Roman"/>
            <w:color w:val="2969AE"/>
            <w:sz w:val="28"/>
            <w:szCs w:val="28"/>
            <w:u w:val="single"/>
            <w:lang w:eastAsia="es-PE"/>
          </w:rPr>
          <w:t> Pope Francis bids farewell to Father Gustavo Gutiérrez: 'a great man, a man of the church'</w:t>
        </w:r>
      </w:hyperlink>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266BAF">
        <w:rPr>
          <w:rFonts w:ascii="Times New Roman" w:eastAsia="Times New Roman" w:hAnsi="Times New Roman" w:cs="Times New Roman"/>
          <w:color w:val="000000"/>
          <w:sz w:val="28"/>
          <w:szCs w:val="28"/>
          <w:lang w:eastAsia="es-PE"/>
        </w:rPr>
        <w:t xml:space="preserve">Boff was one theologian who felt the full impact of conservative papacies and larger rehabilitation when the Vatican changed. Boff, said to have inspired most of the priestly vocations in Brazil and elsewhere, </w:t>
      </w:r>
      <w:r w:rsidRPr="00130B3B">
        <w:rPr>
          <w:rFonts w:ascii="Times New Roman" w:eastAsia="Times New Roman" w:hAnsi="Times New Roman" w:cs="Times New Roman"/>
          <w:color w:val="000000"/>
          <w:sz w:val="28"/>
          <w:szCs w:val="28"/>
          <w:highlight w:val="yellow"/>
          <w:lang w:eastAsia="es-PE"/>
        </w:rPr>
        <w:t>was censured by the Vatican under Pope John Paul II and Cardinal Joseph Ratzinger (later Pope Benedict XVI),</w:t>
      </w:r>
      <w:r w:rsidRPr="00266BAF">
        <w:rPr>
          <w:rFonts w:ascii="Times New Roman" w:eastAsia="Times New Roman" w:hAnsi="Times New Roman" w:cs="Times New Roman"/>
          <w:color w:val="000000"/>
          <w:sz w:val="28"/>
          <w:szCs w:val="28"/>
          <w:lang w:eastAsia="es-PE"/>
        </w:rPr>
        <w:t xml:space="preserve"> then the head of the Congregation for the Doctrine of the Faith. </w:t>
      </w:r>
      <w:r w:rsidRPr="00130B3B">
        <w:rPr>
          <w:rFonts w:ascii="Times New Roman" w:eastAsia="Times New Roman" w:hAnsi="Times New Roman" w:cs="Times New Roman"/>
          <w:color w:val="000000"/>
          <w:sz w:val="28"/>
          <w:szCs w:val="28"/>
          <w:highlight w:val="yellow"/>
          <w:lang w:val="de-LU" w:eastAsia="es-PE"/>
        </w:rPr>
        <w:t>In 1984, Boff was ordered to keep silent, which meant he could not publish or teach.</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266BAF">
        <w:rPr>
          <w:rFonts w:ascii="Times New Roman" w:eastAsia="Times New Roman" w:hAnsi="Times New Roman" w:cs="Times New Roman"/>
          <w:color w:val="000000"/>
          <w:sz w:val="28"/>
          <w:szCs w:val="28"/>
          <w:lang w:val="de-LU" w:eastAsia="es-PE"/>
        </w:rPr>
        <w:t xml:space="preserve">After more than 30 years of conservatism under John Paul II and Benedict, </w:t>
      </w:r>
      <w:r w:rsidRPr="00130B3B">
        <w:rPr>
          <w:rFonts w:ascii="Times New Roman" w:eastAsia="Times New Roman" w:hAnsi="Times New Roman" w:cs="Times New Roman"/>
          <w:color w:val="000000"/>
          <w:sz w:val="28"/>
          <w:szCs w:val="28"/>
          <w:highlight w:val="yellow"/>
          <w:lang w:val="de-LU" w:eastAsia="es-PE"/>
        </w:rPr>
        <w:t>Francis' tenure represented for Boff and many of his colleagues a radically new time.</w:t>
      </w:r>
      <w:r w:rsidRPr="00266BAF">
        <w:rPr>
          <w:rFonts w:ascii="Times New Roman" w:eastAsia="Times New Roman" w:hAnsi="Times New Roman" w:cs="Times New Roman"/>
          <w:color w:val="000000"/>
          <w:sz w:val="28"/>
          <w:szCs w:val="28"/>
          <w:lang w:val="de-LU" w:eastAsia="es-PE"/>
        </w:rPr>
        <w:t> </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494D09">
        <w:rPr>
          <w:rFonts w:ascii="Times New Roman" w:eastAsia="Times New Roman" w:hAnsi="Times New Roman" w:cs="Times New Roman"/>
          <w:color w:val="000000"/>
          <w:sz w:val="28"/>
          <w:szCs w:val="28"/>
          <w:highlight w:val="yellow"/>
          <w:lang w:val="de-LU" w:eastAsia="es-PE"/>
        </w:rPr>
        <w:t>"He was a student of Juan Carlos Scannone</w:t>
      </w:r>
      <w:r w:rsidRPr="00266BAF">
        <w:rPr>
          <w:rFonts w:ascii="Times New Roman" w:eastAsia="Times New Roman" w:hAnsi="Times New Roman" w:cs="Times New Roman"/>
          <w:color w:val="000000"/>
          <w:sz w:val="28"/>
          <w:szCs w:val="28"/>
          <w:lang w:val="de-LU" w:eastAsia="es-PE"/>
        </w:rPr>
        <w:t>, a proponent of a particular kind of liberation theology, one of Argentine nature, against the oppression of the people and of the silencing of culture. [Jorge Mario] Bergoglio adopted that kind of theology to the point of giving total centrality to the poor," Boff said.</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266BAF">
        <w:rPr>
          <w:rFonts w:ascii="Times New Roman" w:eastAsia="Times New Roman" w:hAnsi="Times New Roman" w:cs="Times New Roman"/>
          <w:color w:val="000000"/>
          <w:sz w:val="28"/>
          <w:szCs w:val="28"/>
          <w:lang w:val="de-LU" w:eastAsia="es-PE"/>
        </w:rPr>
        <w:t>As the archbishop of Buenos Aires, Bergoglio would lead an austere life, renouncing the palace, the official car and the cardinals' rites, he added.</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494D09">
        <w:rPr>
          <w:rFonts w:ascii="Times New Roman" w:eastAsia="Times New Roman" w:hAnsi="Times New Roman" w:cs="Times New Roman"/>
          <w:color w:val="000000"/>
          <w:sz w:val="28"/>
          <w:szCs w:val="28"/>
          <w:highlight w:val="yellow"/>
          <w:lang w:val="de-LU" w:eastAsia="es-PE"/>
        </w:rPr>
        <w:t>"During his papacy, he invited or received almost as a kind of reparation liberation theologians like [Peruvian-born] Gustavo Gutiérrez, [Spanish-born] Jon Sobrino, [Spanish-born] Pepe [José Maria] Castillo, and myself," Boff said.</w:t>
      </w:r>
    </w:p>
    <w:p w:rsidR="00CF3352" w:rsidRPr="00120C78"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120C78">
        <w:rPr>
          <w:rFonts w:ascii="Times New Roman" w:eastAsia="Times New Roman" w:hAnsi="Times New Roman" w:cs="Times New Roman"/>
          <w:color w:val="000000"/>
          <w:sz w:val="28"/>
          <w:szCs w:val="28"/>
          <w:highlight w:val="yellow"/>
          <w:lang w:val="de-LU" w:eastAsia="es-PE"/>
        </w:rPr>
        <w:t>He expects Leo will follow Francis' path, but in a moderate way</w:t>
      </w:r>
      <w:r w:rsidRPr="00120C78">
        <w:rPr>
          <w:rFonts w:ascii="Times New Roman" w:eastAsia="Times New Roman" w:hAnsi="Times New Roman" w:cs="Times New Roman"/>
          <w:color w:val="000000"/>
          <w:sz w:val="28"/>
          <w:szCs w:val="28"/>
          <w:lang w:val="de-LU" w:eastAsia="es-PE"/>
        </w:rPr>
        <w:t>. </w:t>
      </w:r>
    </w:p>
    <w:p w:rsidR="00CF3352" w:rsidRPr="00120C78"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120C78">
        <w:rPr>
          <w:rFonts w:ascii="Times New Roman" w:eastAsia="Times New Roman" w:hAnsi="Times New Roman" w:cs="Times New Roman"/>
          <w:color w:val="000000"/>
          <w:sz w:val="28"/>
          <w:szCs w:val="28"/>
          <w:lang w:val="de-LU" w:eastAsia="es-PE"/>
        </w:rPr>
        <w:t>"We don't know if a right-wing-centered moderation or a left-wing-centered one will prevail. I think he will look for the 'just measure' in order to avoid further polarization in the church," Boff said. </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494D09">
        <w:rPr>
          <w:rFonts w:ascii="Times New Roman" w:eastAsia="Times New Roman" w:hAnsi="Times New Roman" w:cs="Times New Roman"/>
          <w:color w:val="000000"/>
          <w:sz w:val="28"/>
          <w:szCs w:val="28"/>
          <w:highlight w:val="yellow"/>
          <w:lang w:val="de-LU" w:eastAsia="es-PE"/>
        </w:rPr>
        <w:t>In Peru, church intellectuals say that then-Bishop Prevost demonstrated sound political ability and capacity to dialogue</w:t>
      </w:r>
      <w:r w:rsidRPr="00266BAF">
        <w:rPr>
          <w:rFonts w:ascii="Times New Roman" w:eastAsia="Times New Roman" w:hAnsi="Times New Roman" w:cs="Times New Roman"/>
          <w:color w:val="000000"/>
          <w:sz w:val="28"/>
          <w:szCs w:val="28"/>
          <w:lang w:val="de-LU" w:eastAsia="es-PE"/>
        </w:rPr>
        <w:t xml:space="preserve"> with different segments during his work in Chiclayo (2014-2023). The diocese was </w:t>
      </w:r>
      <w:hyperlink r:id="rId16" w:tgtFrame="_blank" w:history="1">
        <w:r w:rsidRPr="00266BAF">
          <w:rPr>
            <w:rFonts w:ascii="Times New Roman" w:eastAsia="Times New Roman" w:hAnsi="Times New Roman" w:cs="Times New Roman"/>
            <w:color w:val="2969AE"/>
            <w:sz w:val="28"/>
            <w:szCs w:val="28"/>
            <w:u w:val="single"/>
            <w:lang w:val="de-LU" w:eastAsia="es-PE"/>
          </w:rPr>
          <w:t>dominated</w:t>
        </w:r>
      </w:hyperlink>
      <w:r w:rsidRPr="00266BAF">
        <w:rPr>
          <w:rFonts w:ascii="Times New Roman" w:eastAsia="Times New Roman" w:hAnsi="Times New Roman" w:cs="Times New Roman"/>
          <w:color w:val="000000"/>
          <w:sz w:val="28"/>
          <w:szCs w:val="28"/>
          <w:lang w:val="de-LU" w:eastAsia="es-PE"/>
        </w:rPr>
        <w:t> for many decades by the Opus Dei. Spanish-born Bishop Ignacio de Orbegozo y Goicoechea, who worked there 1968-1998, was a close friend and a special pupil of Opus Dei's founder, St. Josemaría Escrivá. </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266BAF">
        <w:rPr>
          <w:rFonts w:ascii="Times New Roman" w:eastAsia="Times New Roman" w:hAnsi="Times New Roman" w:cs="Times New Roman"/>
          <w:color w:val="000000"/>
          <w:sz w:val="28"/>
          <w:szCs w:val="28"/>
          <w:lang w:val="de-LU" w:eastAsia="es-PE"/>
        </w:rPr>
        <w:t>His successor, Bishop Jesús Moliné, said at least once that he was not an Opus Dei member. Yet he had ties to Opus Dei: Molina was Orbegozo's biographe, attended Opus Dei's events on numerous occasions — and maintained his predecessor's general orientation in the diocese.</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266BAF">
        <w:rPr>
          <w:rFonts w:ascii="Times New Roman" w:eastAsia="Times New Roman" w:hAnsi="Times New Roman" w:cs="Times New Roman"/>
          <w:color w:val="000000"/>
          <w:sz w:val="28"/>
          <w:szCs w:val="28"/>
          <w:lang w:val="de-LU" w:eastAsia="es-PE"/>
        </w:rPr>
        <w:t xml:space="preserve">Prevost would keep close relations with all youth pastoral ministries as well, recalled </w:t>
      </w:r>
      <w:r w:rsidRPr="00787A61">
        <w:rPr>
          <w:rFonts w:ascii="Times New Roman" w:eastAsia="Times New Roman" w:hAnsi="Times New Roman" w:cs="Times New Roman"/>
          <w:color w:val="000000"/>
          <w:sz w:val="28"/>
          <w:szCs w:val="28"/>
          <w:highlight w:val="yellow"/>
          <w:lang w:val="de-LU" w:eastAsia="es-PE"/>
        </w:rPr>
        <w:t>Fr. Alejandro Cussianovich</w:t>
      </w:r>
      <w:r w:rsidRPr="00266BAF">
        <w:rPr>
          <w:rFonts w:ascii="Times New Roman" w:eastAsia="Times New Roman" w:hAnsi="Times New Roman" w:cs="Times New Roman"/>
          <w:color w:val="000000"/>
          <w:sz w:val="28"/>
          <w:szCs w:val="28"/>
          <w:lang w:val="de-LU" w:eastAsia="es-PE"/>
        </w:rPr>
        <w:t>, a Peruvian educator and liberation theology thinker. </w:t>
      </w:r>
      <w:r w:rsidR="00787A61">
        <w:rPr>
          <w:rFonts w:ascii="Times New Roman" w:eastAsia="Times New Roman" w:hAnsi="Times New Roman" w:cs="Times New Roman"/>
          <w:color w:val="000000"/>
          <w:sz w:val="28"/>
          <w:szCs w:val="28"/>
          <w:lang w:val="de-LU" w:eastAsia="es-PE"/>
        </w:rPr>
        <w:t xml:space="preserve"> </w:t>
      </w:r>
      <w:r w:rsidRPr="00266BAF">
        <w:rPr>
          <w:rFonts w:ascii="Times New Roman" w:eastAsia="Times New Roman" w:hAnsi="Times New Roman" w:cs="Times New Roman"/>
          <w:color w:val="000000"/>
          <w:sz w:val="28"/>
          <w:szCs w:val="28"/>
          <w:lang w:val="de-LU" w:eastAsia="es-PE"/>
        </w:rPr>
        <w:t xml:space="preserve">"This way, he was close to popular movements. He didn't trumpet his closeness to liberation theology groups or ideas. But why would he do so? </w:t>
      </w:r>
      <w:r w:rsidRPr="00787A61">
        <w:rPr>
          <w:rFonts w:ascii="Times New Roman" w:eastAsia="Times New Roman" w:hAnsi="Times New Roman" w:cs="Times New Roman"/>
          <w:color w:val="000000"/>
          <w:sz w:val="28"/>
          <w:szCs w:val="28"/>
          <w:highlight w:val="yellow"/>
          <w:lang w:val="de-LU" w:eastAsia="es-PE"/>
        </w:rPr>
        <w:t>For me, he chose the right attitude</w:t>
      </w:r>
      <w:r w:rsidRPr="00266BAF">
        <w:rPr>
          <w:rFonts w:ascii="Times New Roman" w:eastAsia="Times New Roman" w:hAnsi="Times New Roman" w:cs="Times New Roman"/>
          <w:color w:val="000000"/>
          <w:sz w:val="28"/>
          <w:szCs w:val="28"/>
          <w:lang w:val="de-LU" w:eastAsia="es-PE"/>
        </w:rPr>
        <w:t>," Cussianovich said.</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787A61">
        <w:rPr>
          <w:rFonts w:ascii="Times New Roman" w:eastAsia="Times New Roman" w:hAnsi="Times New Roman" w:cs="Times New Roman"/>
          <w:color w:val="000000"/>
          <w:sz w:val="28"/>
          <w:szCs w:val="28"/>
          <w:highlight w:val="yellow"/>
          <w:lang w:val="de-LU" w:eastAsia="es-PE"/>
        </w:rPr>
        <w:t>His choice of the name Leo,</w:t>
      </w:r>
      <w:r w:rsidRPr="00266BAF">
        <w:rPr>
          <w:rFonts w:ascii="Times New Roman" w:eastAsia="Times New Roman" w:hAnsi="Times New Roman" w:cs="Times New Roman"/>
          <w:color w:val="000000"/>
          <w:sz w:val="28"/>
          <w:szCs w:val="28"/>
          <w:lang w:val="de-LU" w:eastAsia="es-PE"/>
        </w:rPr>
        <w:t xml:space="preserve"> according to Cussianovich, might also be a sign that Prevost feels "that we're going through rather turbulent times."</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266BAF">
        <w:rPr>
          <w:rFonts w:ascii="Times New Roman" w:eastAsia="Times New Roman" w:hAnsi="Times New Roman" w:cs="Times New Roman"/>
          <w:color w:val="000000"/>
          <w:sz w:val="28"/>
          <w:szCs w:val="28"/>
          <w:lang w:val="de-LU" w:eastAsia="es-PE"/>
        </w:rPr>
        <w:t>"At the end of the 19th century, Pope Leo XIII [1878-1903] realized that there was an unprecedented reality, with the emerging organization of labor," he said, adding that the encyclical</w:t>
      </w:r>
      <w:r w:rsidRPr="00266BAF">
        <w:rPr>
          <w:rFonts w:ascii="Times New Roman" w:eastAsia="Times New Roman" w:hAnsi="Times New Roman" w:cs="Times New Roman"/>
          <w:i/>
          <w:iCs/>
          <w:color w:val="000000"/>
          <w:sz w:val="28"/>
          <w:szCs w:val="28"/>
          <w:lang w:val="de-LU" w:eastAsia="es-PE"/>
        </w:rPr>
        <w:t> Rerum Novarum</w:t>
      </w:r>
      <w:r w:rsidRPr="00266BAF">
        <w:rPr>
          <w:rFonts w:ascii="Times New Roman" w:eastAsia="Times New Roman" w:hAnsi="Times New Roman" w:cs="Times New Roman"/>
          <w:color w:val="000000"/>
          <w:sz w:val="28"/>
          <w:szCs w:val="28"/>
          <w:lang w:val="de-LU" w:eastAsia="es-PE"/>
        </w:rPr>
        <w:t>, which dealt with the subject, inaugurated the church's social doctrine. </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266BAF">
        <w:rPr>
          <w:rFonts w:ascii="Times New Roman" w:eastAsia="Times New Roman" w:hAnsi="Times New Roman" w:cs="Times New Roman"/>
          <w:color w:val="000000"/>
          <w:sz w:val="28"/>
          <w:szCs w:val="28"/>
          <w:lang w:val="de-LU" w:eastAsia="es-PE"/>
        </w:rPr>
        <w:t>"Now, there are so many transformations in labor brought by the new technologies, that I don't think that the adoption of the name Leo by Prevost was casual," he said.</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eastAsia="es-PE"/>
        </w:rPr>
      </w:pPr>
      <w:r w:rsidRPr="00266BAF">
        <w:rPr>
          <w:rFonts w:ascii="Times New Roman" w:eastAsia="Times New Roman" w:hAnsi="Times New Roman" w:cs="Times New Roman"/>
          <w:color w:val="000000"/>
          <w:sz w:val="28"/>
          <w:szCs w:val="28"/>
          <w:lang w:eastAsia="es-PE"/>
        </w:rPr>
        <w:t xml:space="preserve">When it comes to possible historical models, another pope comes to mind for </w:t>
      </w:r>
      <w:r w:rsidRPr="003F7991">
        <w:rPr>
          <w:rFonts w:ascii="Times New Roman" w:eastAsia="Times New Roman" w:hAnsi="Times New Roman" w:cs="Times New Roman"/>
          <w:color w:val="000000"/>
          <w:sz w:val="28"/>
          <w:szCs w:val="28"/>
          <w:highlight w:val="yellow"/>
          <w:lang w:eastAsia="es-PE"/>
        </w:rPr>
        <w:t>Maria Clara Bingemer, a Brazilian-born theologian</w:t>
      </w:r>
      <w:r w:rsidRPr="00266BAF">
        <w:rPr>
          <w:rFonts w:ascii="Times New Roman" w:eastAsia="Times New Roman" w:hAnsi="Times New Roman" w:cs="Times New Roman"/>
          <w:color w:val="000000"/>
          <w:sz w:val="28"/>
          <w:szCs w:val="28"/>
          <w:lang w:eastAsia="es-PE"/>
        </w:rPr>
        <w:t xml:space="preserve"> who teaches at the Pontifical Catholic University of Rio de Janeiro: Paul VI.</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266BAF">
        <w:rPr>
          <w:rFonts w:ascii="Times New Roman" w:eastAsia="Times New Roman" w:hAnsi="Times New Roman" w:cs="Times New Roman"/>
          <w:color w:val="000000"/>
          <w:sz w:val="28"/>
          <w:szCs w:val="28"/>
          <w:lang w:val="de-LU" w:eastAsia="es-PE"/>
        </w:rPr>
        <w:t>"Paul VI always talked about peace and justice. He was not an adherent of liberation theology, but neither was he an enemy of it," she said.</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266BAF">
        <w:rPr>
          <w:rFonts w:ascii="Times New Roman" w:eastAsia="Times New Roman" w:hAnsi="Times New Roman" w:cs="Times New Roman"/>
          <w:color w:val="000000"/>
          <w:sz w:val="28"/>
          <w:szCs w:val="28"/>
          <w:lang w:val="de-LU" w:eastAsia="es-PE"/>
        </w:rPr>
        <w:t xml:space="preserve">Bingemer emphasized that </w:t>
      </w:r>
      <w:r w:rsidRPr="003F7991">
        <w:rPr>
          <w:rFonts w:ascii="Times New Roman" w:eastAsia="Times New Roman" w:hAnsi="Times New Roman" w:cs="Times New Roman"/>
          <w:color w:val="000000"/>
          <w:sz w:val="28"/>
          <w:szCs w:val="28"/>
          <w:highlight w:val="yellow"/>
          <w:lang w:val="de-LU" w:eastAsia="es-PE"/>
        </w:rPr>
        <w:t>Prevost is an Augustinian</w:t>
      </w:r>
      <w:r w:rsidRPr="00266BAF">
        <w:rPr>
          <w:rFonts w:ascii="Times New Roman" w:eastAsia="Times New Roman" w:hAnsi="Times New Roman" w:cs="Times New Roman"/>
          <w:color w:val="000000"/>
          <w:sz w:val="28"/>
          <w:szCs w:val="28"/>
          <w:lang w:val="de-LU" w:eastAsia="es-PE"/>
        </w:rPr>
        <w:t xml:space="preserve">, so monastic spirituality is an important dimension of his formation as a religious man, and has a </w:t>
      </w:r>
      <w:r w:rsidRPr="003F7991">
        <w:rPr>
          <w:rFonts w:ascii="Times New Roman" w:eastAsia="Times New Roman" w:hAnsi="Times New Roman" w:cs="Times New Roman"/>
          <w:color w:val="000000"/>
          <w:sz w:val="28"/>
          <w:szCs w:val="28"/>
          <w:highlight w:val="yellow"/>
          <w:lang w:val="de-LU" w:eastAsia="es-PE"/>
        </w:rPr>
        <w:t>PhD in canon law</w:t>
      </w:r>
      <w:r w:rsidRPr="00266BAF">
        <w:rPr>
          <w:rFonts w:ascii="Times New Roman" w:eastAsia="Times New Roman" w:hAnsi="Times New Roman" w:cs="Times New Roman"/>
          <w:color w:val="000000"/>
          <w:sz w:val="28"/>
          <w:szCs w:val="28"/>
          <w:lang w:val="de-LU" w:eastAsia="es-PE"/>
        </w:rPr>
        <w:t>, so he "has a disciplined, ordered mind."</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266BAF">
        <w:rPr>
          <w:rFonts w:ascii="Times New Roman" w:eastAsia="Times New Roman" w:hAnsi="Times New Roman" w:cs="Times New Roman"/>
          <w:color w:val="000000"/>
          <w:sz w:val="28"/>
          <w:szCs w:val="28"/>
          <w:lang w:val="de-LU" w:eastAsia="es-PE"/>
        </w:rPr>
        <w:t>"A certain liberation theology school applied Marxism as an instrument to understand reality. I don't know if he likes that. But he's not impermeable to liberation theology," she said.</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3F7991">
        <w:rPr>
          <w:rFonts w:ascii="Times New Roman" w:eastAsia="Times New Roman" w:hAnsi="Times New Roman" w:cs="Times New Roman"/>
          <w:color w:val="000000"/>
          <w:sz w:val="28"/>
          <w:szCs w:val="28"/>
          <w:highlight w:val="yellow"/>
          <w:lang w:val="de-LU" w:eastAsia="es-PE"/>
        </w:rPr>
        <w:t>More contemporary schools of liberation theology have been focusing on the role of women and minority groups</w:t>
      </w:r>
      <w:r w:rsidRPr="00266BAF">
        <w:rPr>
          <w:rFonts w:ascii="Times New Roman" w:eastAsia="Times New Roman" w:hAnsi="Times New Roman" w:cs="Times New Roman"/>
          <w:color w:val="000000"/>
          <w:sz w:val="28"/>
          <w:szCs w:val="28"/>
          <w:lang w:val="de-LU" w:eastAsia="es-PE"/>
        </w:rPr>
        <w:t xml:space="preserve"> since the end of the 1980s.</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266BAF">
        <w:rPr>
          <w:rFonts w:ascii="Times New Roman" w:eastAsia="Times New Roman" w:hAnsi="Times New Roman" w:cs="Times New Roman"/>
          <w:color w:val="000000"/>
          <w:sz w:val="28"/>
          <w:szCs w:val="28"/>
          <w:lang w:val="de-LU" w:eastAsia="es-PE"/>
        </w:rPr>
        <w:t xml:space="preserve">"Pope Francis was an adherent of the theology of the people in Argentina and didn't have a personal connection with issues like feminism and homosexuality. But </w:t>
      </w:r>
      <w:r w:rsidRPr="003F7991">
        <w:rPr>
          <w:rFonts w:ascii="Times New Roman" w:eastAsia="Times New Roman" w:hAnsi="Times New Roman" w:cs="Times New Roman"/>
          <w:color w:val="000000"/>
          <w:sz w:val="28"/>
          <w:szCs w:val="28"/>
          <w:highlight w:val="yellow"/>
          <w:lang w:val="de-LU" w:eastAsia="es-PE"/>
        </w:rPr>
        <w:t>he opened a few doors of the church in that sense</w:t>
      </w:r>
      <w:r w:rsidRPr="00266BAF">
        <w:rPr>
          <w:rFonts w:ascii="Times New Roman" w:eastAsia="Times New Roman" w:hAnsi="Times New Roman" w:cs="Times New Roman"/>
          <w:color w:val="000000"/>
          <w:sz w:val="28"/>
          <w:szCs w:val="28"/>
          <w:lang w:val="de-LU" w:eastAsia="es-PE"/>
        </w:rPr>
        <w:t xml:space="preserve"> — for instance, when he allowed homosexual couples to be blessed," Bingemer said.</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3F7991">
        <w:rPr>
          <w:rFonts w:ascii="Times New Roman" w:eastAsia="Times New Roman" w:hAnsi="Times New Roman" w:cs="Times New Roman"/>
          <w:color w:val="000000"/>
          <w:sz w:val="28"/>
          <w:szCs w:val="28"/>
          <w:highlight w:val="yellow"/>
          <w:lang w:val="de-LU" w:eastAsia="es-PE"/>
        </w:rPr>
        <w:t>Leo, she said, is more cautious than Francis</w:t>
      </w:r>
      <w:r w:rsidRPr="00266BAF">
        <w:rPr>
          <w:rFonts w:ascii="Times New Roman" w:eastAsia="Times New Roman" w:hAnsi="Times New Roman" w:cs="Times New Roman"/>
          <w:color w:val="000000"/>
          <w:sz w:val="28"/>
          <w:szCs w:val="28"/>
          <w:lang w:val="de-LU" w:eastAsia="es-PE"/>
        </w:rPr>
        <w:t xml:space="preserve"> and will probably take a more moderate stance.</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266BAF">
        <w:rPr>
          <w:rFonts w:ascii="Times New Roman" w:eastAsia="Times New Roman" w:hAnsi="Times New Roman" w:cs="Times New Roman"/>
          <w:color w:val="000000"/>
          <w:sz w:val="28"/>
          <w:szCs w:val="28"/>
          <w:lang w:val="de-LU" w:eastAsia="es-PE"/>
        </w:rPr>
        <w:t>"I have never seen any word from him about women. But he worked side by side with women in the Vatican," she added.</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3F7991">
        <w:rPr>
          <w:rFonts w:ascii="Times New Roman" w:eastAsia="Times New Roman" w:hAnsi="Times New Roman" w:cs="Times New Roman"/>
          <w:color w:val="000000"/>
          <w:sz w:val="28"/>
          <w:szCs w:val="28"/>
          <w:highlight w:val="yellow"/>
          <w:lang w:val="de-LU" w:eastAsia="es-PE"/>
        </w:rPr>
        <w:t>The fact that Leo devoted so many decades of his life to the missionary work, with a special concern with the poor, seems to be the central element of analysis for most liberation theologians.</w:t>
      </w:r>
      <w:r w:rsidRPr="00266BAF">
        <w:rPr>
          <w:rFonts w:ascii="Times New Roman" w:eastAsia="Times New Roman" w:hAnsi="Times New Roman" w:cs="Times New Roman"/>
          <w:color w:val="000000"/>
          <w:sz w:val="28"/>
          <w:szCs w:val="28"/>
          <w:lang w:val="de-LU" w:eastAsia="es-PE"/>
        </w:rPr>
        <w:t> </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266BAF">
        <w:rPr>
          <w:rFonts w:ascii="Times New Roman" w:eastAsia="Times New Roman" w:hAnsi="Times New Roman" w:cs="Times New Roman"/>
          <w:color w:val="000000"/>
          <w:sz w:val="28"/>
          <w:szCs w:val="28"/>
          <w:lang w:val="de-LU" w:eastAsia="es-PE"/>
        </w:rPr>
        <w:t xml:space="preserve">"Liberation theology emerged from the need to pay attention to the cry of the people and of the land. Francis was moved by that, and I think Leo XIV is as well," </w:t>
      </w:r>
      <w:r w:rsidRPr="003F7991">
        <w:rPr>
          <w:rFonts w:ascii="Times New Roman" w:eastAsia="Times New Roman" w:hAnsi="Times New Roman" w:cs="Times New Roman"/>
          <w:color w:val="000000"/>
          <w:sz w:val="28"/>
          <w:szCs w:val="28"/>
          <w:highlight w:val="yellow"/>
          <w:lang w:val="de-LU" w:eastAsia="es-PE"/>
        </w:rPr>
        <w:t>Argentine-born theologian Francisco Bosch</w:t>
      </w:r>
      <w:r w:rsidRPr="00266BAF">
        <w:rPr>
          <w:rFonts w:ascii="Times New Roman" w:eastAsia="Times New Roman" w:hAnsi="Times New Roman" w:cs="Times New Roman"/>
          <w:color w:val="000000"/>
          <w:sz w:val="28"/>
          <w:szCs w:val="28"/>
          <w:lang w:val="de-LU" w:eastAsia="es-PE"/>
        </w:rPr>
        <w:t>, a leader of youth movements in Latin America, said.</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266BAF">
        <w:rPr>
          <w:rFonts w:ascii="Times New Roman" w:eastAsia="Times New Roman" w:hAnsi="Times New Roman" w:cs="Times New Roman"/>
          <w:color w:val="000000"/>
          <w:sz w:val="28"/>
          <w:szCs w:val="28"/>
          <w:lang w:val="de-LU" w:eastAsia="es-PE"/>
        </w:rPr>
        <w:t>In his opinion, Leo "has the heart of a missionary, one who is moved by the call of the peripheries of the world."</w:t>
      </w:r>
    </w:p>
    <w:p w:rsidR="00CF3352" w:rsidRPr="00266BAF" w:rsidRDefault="00CF3352" w:rsidP="00266BAF">
      <w:pPr>
        <w:shd w:val="clear" w:color="auto" w:fill="FFFFFF"/>
        <w:spacing w:after="0" w:line="240" w:lineRule="auto"/>
        <w:rPr>
          <w:rFonts w:ascii="Times New Roman" w:eastAsia="Times New Roman" w:hAnsi="Times New Roman" w:cs="Times New Roman"/>
          <w:color w:val="000000"/>
          <w:sz w:val="28"/>
          <w:szCs w:val="28"/>
          <w:lang w:val="de-LU" w:eastAsia="es-PE"/>
        </w:rPr>
      </w:pPr>
      <w:r w:rsidRPr="00266BAF">
        <w:rPr>
          <w:rFonts w:ascii="Times New Roman" w:eastAsia="Times New Roman" w:hAnsi="Times New Roman" w:cs="Times New Roman"/>
          <w:color w:val="000000"/>
          <w:sz w:val="28"/>
          <w:szCs w:val="28"/>
          <w:lang w:eastAsia="es-PE"/>
        </w:rPr>
        <w:t xml:space="preserve">"He is, like Francis was, a fruit of the Second Vatican Council. </w:t>
      </w:r>
      <w:r w:rsidRPr="00266BAF">
        <w:rPr>
          <w:rFonts w:ascii="Times New Roman" w:eastAsia="Times New Roman" w:hAnsi="Times New Roman" w:cs="Times New Roman"/>
          <w:color w:val="000000"/>
          <w:sz w:val="28"/>
          <w:szCs w:val="28"/>
          <w:lang w:val="de-LU" w:eastAsia="es-PE"/>
        </w:rPr>
        <w:t xml:space="preserve">There may be steps backwards here and there, </w:t>
      </w:r>
      <w:r w:rsidRPr="006C43D7">
        <w:rPr>
          <w:rFonts w:ascii="Times New Roman" w:eastAsia="Times New Roman" w:hAnsi="Times New Roman" w:cs="Times New Roman"/>
          <w:color w:val="000000"/>
          <w:sz w:val="28"/>
          <w:szCs w:val="28"/>
          <w:highlight w:val="yellow"/>
          <w:lang w:val="de-LU" w:eastAsia="es-PE"/>
        </w:rPr>
        <w:t>but he will also grow during his ministry,</w:t>
      </w:r>
      <w:r w:rsidRPr="00266BAF">
        <w:rPr>
          <w:rFonts w:ascii="Times New Roman" w:eastAsia="Times New Roman" w:hAnsi="Times New Roman" w:cs="Times New Roman"/>
          <w:color w:val="000000"/>
          <w:sz w:val="28"/>
          <w:szCs w:val="28"/>
          <w:lang w:val="de-LU" w:eastAsia="es-PE"/>
        </w:rPr>
        <w:t xml:space="preserve"> like Francis did," Bosch said.</w:t>
      </w:r>
    </w:p>
    <w:p w:rsidR="00CF3352" w:rsidRPr="00266BAF" w:rsidRDefault="00CF3352" w:rsidP="00266BAF">
      <w:pPr>
        <w:spacing w:after="0" w:line="240" w:lineRule="auto"/>
        <w:rPr>
          <w:rFonts w:ascii="Times New Roman" w:hAnsi="Times New Roman" w:cs="Times New Roman"/>
          <w:sz w:val="28"/>
          <w:szCs w:val="28"/>
          <w:lang w:val="de-LU"/>
        </w:rPr>
      </w:pPr>
    </w:p>
    <w:p w:rsidR="00CF3352" w:rsidRPr="00266BAF" w:rsidRDefault="00CF3352" w:rsidP="00266BAF">
      <w:pPr>
        <w:spacing w:after="0" w:line="240" w:lineRule="auto"/>
        <w:rPr>
          <w:rFonts w:ascii="Times New Roman" w:hAnsi="Times New Roman" w:cs="Times New Roman"/>
          <w:sz w:val="28"/>
          <w:szCs w:val="28"/>
          <w:lang w:val="de-LU"/>
        </w:rPr>
      </w:pPr>
    </w:p>
    <w:p w:rsidR="00CF3352" w:rsidRPr="00266BAF" w:rsidRDefault="00CF3352" w:rsidP="00266BAF">
      <w:pPr>
        <w:spacing w:after="0" w:line="240" w:lineRule="auto"/>
        <w:rPr>
          <w:rFonts w:ascii="Times New Roman" w:hAnsi="Times New Roman" w:cs="Times New Roman"/>
          <w:sz w:val="28"/>
          <w:szCs w:val="28"/>
          <w:lang w:val="de-LU"/>
        </w:rPr>
      </w:pPr>
    </w:p>
    <w:p w:rsidR="006C43D7" w:rsidRPr="00120C78" w:rsidRDefault="006C43D7" w:rsidP="00266BAF">
      <w:pPr>
        <w:spacing w:after="0" w:line="240" w:lineRule="auto"/>
        <w:rPr>
          <w:rFonts w:ascii="Times New Roman" w:hAnsi="Times New Roman" w:cs="Times New Roman"/>
          <w:sz w:val="28"/>
          <w:szCs w:val="28"/>
          <w:lang w:val="de-LU"/>
        </w:rPr>
      </w:pPr>
    </w:p>
    <w:p w:rsidR="00782C5D" w:rsidRPr="006C43D7" w:rsidRDefault="00782C5D" w:rsidP="006C43D7">
      <w:pPr>
        <w:pStyle w:val="Ttulo1"/>
        <w:rPr>
          <w:color w:val="C00000"/>
        </w:rPr>
      </w:pPr>
      <w:bookmarkStart w:id="23" w:name="_Toc202965056"/>
      <w:r w:rsidRPr="006C43D7">
        <w:rPr>
          <w:color w:val="C00000"/>
        </w:rPr>
        <w:t>OTROS PAISES</w:t>
      </w:r>
      <w:bookmarkEnd w:id="23"/>
    </w:p>
    <w:p w:rsidR="00782C5D" w:rsidRPr="00266BAF" w:rsidRDefault="00782C5D" w:rsidP="00266BAF">
      <w:pPr>
        <w:spacing w:after="0" w:line="240" w:lineRule="auto"/>
        <w:rPr>
          <w:rFonts w:ascii="Times New Roman" w:hAnsi="Times New Roman" w:cs="Times New Roman"/>
          <w:sz w:val="28"/>
          <w:szCs w:val="28"/>
        </w:rPr>
      </w:pPr>
    </w:p>
    <w:p w:rsidR="006C43D7" w:rsidRPr="006C43D7" w:rsidRDefault="006C43D7" w:rsidP="006C43D7">
      <w:pPr>
        <w:pStyle w:val="Ttulo2"/>
        <w:rPr>
          <w:sz w:val="28"/>
          <w:szCs w:val="28"/>
        </w:rPr>
      </w:pPr>
      <w:bookmarkStart w:id="24" w:name="_Toc202965057"/>
      <w:r w:rsidRPr="006C43D7">
        <w:rPr>
          <w:sz w:val="28"/>
          <w:szCs w:val="28"/>
        </w:rPr>
        <w:t>Abusos, violaciones, abortos forzados... Las razones por la que (por fin) León XIV fulminó al abad del monasterio más antiguo de Suiza</w:t>
      </w:r>
      <w:bookmarkEnd w:id="24"/>
    </w:p>
    <w:p w:rsidR="006C43D7" w:rsidRDefault="00782C5D" w:rsidP="00266BA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5" w:name="_Toc202965058"/>
      <w:r w:rsidRPr="00266BAF">
        <w:rPr>
          <w:rFonts w:ascii="Times New Roman" w:eastAsia="Times New Roman" w:hAnsi="Times New Roman" w:cs="Times New Roman"/>
          <w:b/>
          <w:bCs/>
          <w:i/>
          <w:iCs/>
          <w:color w:val="D49400"/>
          <w:kern w:val="36"/>
          <w:sz w:val="28"/>
          <w:szCs w:val="28"/>
          <w:lang w:eastAsia="es-PE"/>
        </w:rPr>
        <w:t>Tras ser restituido en su cargo en marzo, el Vaticano publica la renuncia del abad de Saint-Maurice</w:t>
      </w:r>
      <w:bookmarkEnd w:id="25"/>
    </w:p>
    <w:p w:rsidR="00782C5D" w:rsidRPr="00266BAF" w:rsidRDefault="00782C5D" w:rsidP="00266BAF">
      <w:pPr>
        <w:shd w:val="clear" w:color="auto" w:fill="FFFFFF"/>
        <w:spacing w:after="0" w:line="240" w:lineRule="auto"/>
        <w:rPr>
          <w:rFonts w:ascii="Times New Roman" w:eastAsia="Times New Roman" w:hAnsi="Times New Roman" w:cs="Times New Roman"/>
          <w:color w:val="000000"/>
          <w:sz w:val="28"/>
          <w:szCs w:val="28"/>
          <w:lang w:eastAsia="es-PE"/>
        </w:rPr>
      </w:pPr>
    </w:p>
    <w:p w:rsidR="00782C5D" w:rsidRPr="00266BAF" w:rsidRDefault="00782C5D" w:rsidP="00266BAF">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266BAF">
        <w:rPr>
          <w:rFonts w:ascii="Times New Roman" w:eastAsia="Times New Roman" w:hAnsi="Times New Roman" w:cs="Times New Roman"/>
          <w:b/>
          <w:bCs/>
          <w:i/>
          <w:iCs/>
          <w:color w:val="333333"/>
          <w:sz w:val="28"/>
          <w:szCs w:val="28"/>
          <w:lang w:eastAsia="es-PE"/>
        </w:rPr>
        <w:t>02.07.2025 </w:t>
      </w:r>
      <w:hyperlink r:id="rId17" w:history="1">
        <w:r w:rsidRPr="00266BAF">
          <w:rPr>
            <w:rFonts w:ascii="Times New Roman" w:eastAsia="Times New Roman" w:hAnsi="Times New Roman" w:cs="Times New Roman"/>
            <w:b/>
            <w:bCs/>
            <w:i/>
            <w:iCs/>
            <w:color w:val="D49400"/>
            <w:sz w:val="28"/>
            <w:szCs w:val="28"/>
            <w:u w:val="single"/>
            <w:lang w:eastAsia="es-PE"/>
          </w:rPr>
          <w:t>José Lorenzo</w:t>
        </w:r>
      </w:hyperlink>
    </w:p>
    <w:p w:rsidR="006C43D7" w:rsidRDefault="006C43D7" w:rsidP="00266BAF">
      <w:pPr>
        <w:shd w:val="clear" w:color="auto" w:fill="FFFFFF"/>
        <w:spacing w:after="0" w:line="240" w:lineRule="auto"/>
        <w:rPr>
          <w:rFonts w:ascii="Times New Roman" w:eastAsia="Times New Roman" w:hAnsi="Times New Roman" w:cs="Times New Roman"/>
          <w:color w:val="333333"/>
          <w:sz w:val="28"/>
          <w:szCs w:val="28"/>
          <w:lang w:eastAsia="es-PE"/>
        </w:rPr>
      </w:pP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“El Santo Padre ha aceptado la renuncia al cargo de Abad Ordinario de la Abadía Territorial de Saint-Maurice (Suiza), presentada por el Reverendísimo Padre Jean César Scarcella, CRSM”. El pasado </w:t>
      </w:r>
      <w:r w:rsidRPr="00762BD9">
        <w:rPr>
          <w:rFonts w:ascii="Times New Roman" w:eastAsia="Times New Roman" w:hAnsi="Times New Roman" w:cs="Times New Roman"/>
          <w:color w:val="333333"/>
          <w:sz w:val="28"/>
          <w:szCs w:val="28"/>
          <w:highlight w:val="yellow"/>
          <w:lang w:eastAsia="es-PE"/>
        </w:rPr>
        <w:t>28 de junio</w:t>
      </w:r>
      <w:r w:rsidRPr="00266BAF">
        <w:rPr>
          <w:rFonts w:ascii="Times New Roman" w:eastAsia="Times New Roman" w:hAnsi="Times New Roman" w:cs="Times New Roman"/>
          <w:color w:val="333333"/>
          <w:sz w:val="28"/>
          <w:szCs w:val="28"/>
          <w:lang w:eastAsia="es-PE"/>
        </w:rPr>
        <w:t>, el bolletino de la Sala Stampa vaticana daba cuenta de </w:t>
      </w:r>
      <w:r w:rsidRPr="00266BAF">
        <w:rPr>
          <w:rFonts w:ascii="Times New Roman" w:eastAsia="Times New Roman" w:hAnsi="Times New Roman" w:cs="Times New Roman"/>
          <w:b/>
          <w:bCs/>
          <w:color w:val="474747"/>
          <w:sz w:val="28"/>
          <w:szCs w:val="28"/>
          <w:lang w:eastAsia="es-PE"/>
        </w:rPr>
        <w:t>una renuncia que escondía detrás una triste historia que no hacía sino ahondar en la imagen de descrédito</w:t>
      </w:r>
      <w:r w:rsidRPr="00266BAF">
        <w:rPr>
          <w:rFonts w:ascii="Times New Roman" w:eastAsia="Times New Roman" w:hAnsi="Times New Roman" w:cs="Times New Roman"/>
          <w:color w:val="333333"/>
          <w:sz w:val="28"/>
          <w:szCs w:val="28"/>
          <w:lang w:eastAsia="es-PE"/>
        </w:rPr>
        <w:t xml:space="preserve"> en la que se halla la Iglesia en Suiza desde que hace dos años </w:t>
      </w:r>
      <w:r w:rsidRPr="006C43D7">
        <w:rPr>
          <w:rFonts w:ascii="Times New Roman" w:eastAsia="Times New Roman" w:hAnsi="Times New Roman" w:cs="Times New Roman"/>
          <w:color w:val="333333"/>
          <w:sz w:val="28"/>
          <w:szCs w:val="28"/>
          <w:highlight w:val="yellow"/>
          <w:lang w:eastAsia="es-PE"/>
        </w:rPr>
        <w:t>una extensa investigación documentó 1002 casos de abusos sexuales registrados entre 1950 y 2002, al menos la mitad de los cuales fueron “postergados y olvidados”.</w:t>
      </w:r>
    </w:p>
    <w:p w:rsidR="00782C5D" w:rsidRPr="00266BAF" w:rsidRDefault="00782C5D" w:rsidP="00762BD9">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Y ahora se ha demostrado, finalmente, que el abad del que está considerado como el monasterio más antiguo de Suiza, </w:t>
      </w:r>
      <w:r w:rsidRPr="00266BAF">
        <w:rPr>
          <w:rFonts w:ascii="Times New Roman" w:eastAsia="Times New Roman" w:hAnsi="Times New Roman" w:cs="Times New Roman"/>
          <w:b/>
          <w:bCs/>
          <w:color w:val="474747"/>
          <w:sz w:val="28"/>
          <w:szCs w:val="28"/>
          <w:lang w:eastAsia="es-PE"/>
        </w:rPr>
        <w:t>formó parte de esa trama delictiva que operó en los muros centenarios de la abadía</w:t>
      </w:r>
      <w:r w:rsidRPr="00266BAF">
        <w:rPr>
          <w:rFonts w:ascii="Times New Roman" w:eastAsia="Times New Roman" w:hAnsi="Times New Roman" w:cs="Times New Roman"/>
          <w:color w:val="333333"/>
          <w:sz w:val="28"/>
          <w:szCs w:val="28"/>
          <w:lang w:eastAsia="es-PE"/>
        </w:rPr>
        <w:t> –que depende directamente del papado y que, como tal, confiere a su superior la condición de obispo</w:t>
      </w:r>
      <w:r w:rsidRPr="00266BAF">
        <w:rPr>
          <w:rFonts w:ascii="Times New Roman" w:eastAsia="Times New Roman" w:hAnsi="Times New Roman" w:cs="Times New Roman"/>
          <w:color w:val="333333"/>
          <w:sz w:val="28"/>
          <w:szCs w:val="28"/>
          <w:lang w:eastAsia="es-PE"/>
        </w:rPr>
        <w:softHyphen/>
        <w:t xml:space="preserve">– que había sido denunciada por sus víctimas, las mismas que vieron con desolación cómo Scarcella (de 73 años), que en septiembre de 2023 había sido suspendido de su cargo por el Vaticano, tras no hallar ningún a prueba en contra, </w:t>
      </w:r>
      <w:r w:rsidRPr="00762BD9">
        <w:rPr>
          <w:rFonts w:ascii="Times New Roman" w:eastAsia="Times New Roman" w:hAnsi="Times New Roman" w:cs="Times New Roman"/>
          <w:color w:val="333333"/>
          <w:sz w:val="28"/>
          <w:szCs w:val="28"/>
          <w:highlight w:val="yellow"/>
          <w:lang w:eastAsia="es-PE"/>
        </w:rPr>
        <w:t>fue restituido en su cargo el pasado mes de marzo.</w:t>
      </w:r>
      <w:r w:rsidR="00762BD9" w:rsidRPr="00266BAF">
        <w:rPr>
          <w:rFonts w:ascii="Times New Roman" w:eastAsia="Times New Roman" w:hAnsi="Times New Roman" w:cs="Times New Roman"/>
          <w:color w:val="333333"/>
          <w:sz w:val="28"/>
          <w:szCs w:val="28"/>
          <w:lang w:eastAsia="es-PE"/>
        </w:rPr>
        <w:t xml:space="preserve"> </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762BD9">
        <w:rPr>
          <w:rFonts w:ascii="Times New Roman" w:eastAsia="Times New Roman" w:hAnsi="Times New Roman" w:cs="Times New Roman"/>
          <w:color w:val="333333"/>
          <w:sz w:val="28"/>
          <w:szCs w:val="28"/>
          <w:highlight w:val="yellow"/>
          <w:lang w:eastAsia="es-PE"/>
        </w:rPr>
        <w:t>Pero sólo dos meses después</w:t>
      </w:r>
      <w:r w:rsidRPr="00266BAF">
        <w:rPr>
          <w:rFonts w:ascii="Times New Roman" w:eastAsia="Times New Roman" w:hAnsi="Times New Roman" w:cs="Times New Roman"/>
          <w:color w:val="333333"/>
          <w:sz w:val="28"/>
          <w:szCs w:val="28"/>
          <w:lang w:eastAsia="es-PE"/>
        </w:rPr>
        <w:t xml:space="preserve">, y tras hacerse pública el 20 de junio una </w:t>
      </w:r>
      <w:r w:rsidRPr="00762BD9">
        <w:rPr>
          <w:rFonts w:ascii="Times New Roman" w:eastAsia="Times New Roman" w:hAnsi="Times New Roman" w:cs="Times New Roman"/>
          <w:color w:val="333333"/>
          <w:sz w:val="28"/>
          <w:szCs w:val="28"/>
          <w:highlight w:val="yellow"/>
          <w:lang w:eastAsia="es-PE"/>
        </w:rPr>
        <w:t>investigación independiente</w:t>
      </w:r>
      <w:r w:rsidRPr="00266BAF">
        <w:rPr>
          <w:rFonts w:ascii="Times New Roman" w:eastAsia="Times New Roman" w:hAnsi="Times New Roman" w:cs="Times New Roman"/>
          <w:color w:val="333333"/>
          <w:sz w:val="28"/>
          <w:szCs w:val="28"/>
          <w:lang w:eastAsia="es-PE"/>
        </w:rPr>
        <w:t xml:space="preserve"> encargada por la Orden de Canónigos Agustinos, que señalaba que </w:t>
      </w:r>
      <w:r w:rsidRPr="00762BD9">
        <w:rPr>
          <w:rFonts w:ascii="Times New Roman" w:eastAsia="Times New Roman" w:hAnsi="Times New Roman" w:cs="Times New Roman"/>
          <w:b/>
          <w:bCs/>
          <w:color w:val="474747"/>
          <w:sz w:val="28"/>
          <w:szCs w:val="28"/>
          <w:highlight w:val="yellow"/>
          <w:lang w:eastAsia="es-PE"/>
        </w:rPr>
        <w:t>entre 1960 y 2024 se produjeron al menos 67 casos de violencia sexual, en su mayoría contra menores</w:t>
      </w:r>
      <w:r w:rsidRPr="00762BD9">
        <w:rPr>
          <w:rFonts w:ascii="Times New Roman" w:eastAsia="Times New Roman" w:hAnsi="Times New Roman" w:cs="Times New Roman"/>
          <w:color w:val="333333"/>
          <w:sz w:val="28"/>
          <w:szCs w:val="28"/>
          <w:highlight w:val="yellow"/>
          <w:lang w:eastAsia="es-PE"/>
        </w:rPr>
        <w:t>, perpetrados por al menos 30 miembros de la orden</w:t>
      </w:r>
      <w:r w:rsidRPr="00266BAF">
        <w:rPr>
          <w:rFonts w:ascii="Times New Roman" w:eastAsia="Times New Roman" w:hAnsi="Times New Roman" w:cs="Times New Roman"/>
          <w:color w:val="333333"/>
          <w:sz w:val="28"/>
          <w:szCs w:val="28"/>
          <w:lang w:eastAsia="es-PE"/>
        </w:rPr>
        <w:t>, el Vaticano volvió a tomar cartas en el asunto y</w:t>
      </w:r>
      <w:r w:rsidRPr="00762BD9">
        <w:rPr>
          <w:rFonts w:ascii="Times New Roman" w:eastAsia="Times New Roman" w:hAnsi="Times New Roman" w:cs="Times New Roman"/>
          <w:color w:val="333333"/>
          <w:sz w:val="28"/>
          <w:szCs w:val="28"/>
          <w:highlight w:val="yellow"/>
          <w:lang w:eastAsia="es-PE"/>
        </w:rPr>
        <w:t>, una semana después, León XIV aceptaba la renuncia definitiva del abad.</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Los investigadores que elaboraron el informe se entrevistaron con 57 testigos y 24 clérigos, documentando, según informa el portal </w:t>
      </w:r>
      <w:hyperlink r:id="rId18" w:history="1">
        <w:r w:rsidRPr="00266BAF">
          <w:rPr>
            <w:rFonts w:ascii="Times New Roman" w:eastAsia="Times New Roman" w:hAnsi="Times New Roman" w:cs="Times New Roman"/>
            <w:i/>
            <w:iCs/>
            <w:color w:val="474747"/>
            <w:sz w:val="28"/>
            <w:szCs w:val="28"/>
            <w:lang w:eastAsia="es-PE"/>
          </w:rPr>
          <w:t>Katholisch</w:t>
        </w:r>
      </w:hyperlink>
      <w:r w:rsidRPr="00266BAF">
        <w:rPr>
          <w:rFonts w:ascii="Times New Roman" w:eastAsia="Times New Roman" w:hAnsi="Times New Roman" w:cs="Times New Roman"/>
          <w:color w:val="333333"/>
          <w:sz w:val="28"/>
          <w:szCs w:val="28"/>
          <w:lang w:eastAsia="es-PE"/>
        </w:rPr>
        <w:t>, “gestos o declaraciones con alusiones sexuales en una relación de poder, tocamientos sexuales repetidos, sesiones fotográficas ambiguas, intentos de seducción en una relación de poder, exhibicionismo o consumo de pornografía infantil”, </w:t>
      </w:r>
      <w:r w:rsidRPr="00266BAF">
        <w:rPr>
          <w:rFonts w:ascii="Times New Roman" w:eastAsia="Times New Roman" w:hAnsi="Times New Roman" w:cs="Times New Roman"/>
          <w:b/>
          <w:bCs/>
          <w:color w:val="474747"/>
          <w:sz w:val="28"/>
          <w:szCs w:val="28"/>
          <w:lang w:eastAsia="es-PE"/>
        </w:rPr>
        <w:t>además de “casos de agresión sexual, violación y abortos forzados”</w:t>
      </w:r>
      <w:r w:rsidRPr="00266BAF">
        <w:rPr>
          <w:rFonts w:ascii="Times New Roman" w:eastAsia="Times New Roman" w:hAnsi="Times New Roman" w:cs="Times New Roman"/>
          <w:color w:val="333333"/>
          <w:sz w:val="28"/>
          <w:szCs w:val="28"/>
          <w:lang w:eastAsia="es-PE"/>
        </w:rPr>
        <w:t>.</w:t>
      </w:r>
    </w:p>
    <w:p w:rsidR="00782C5D" w:rsidRPr="00266BAF" w:rsidRDefault="00782C5D" w:rsidP="00266BAF">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6" w:name="_Toc202965059"/>
      <w:r w:rsidRPr="00266BAF">
        <w:rPr>
          <w:rFonts w:ascii="Times New Roman" w:eastAsia="Times New Roman" w:hAnsi="Times New Roman" w:cs="Times New Roman"/>
          <w:b/>
          <w:bCs/>
          <w:color w:val="474747"/>
          <w:sz w:val="28"/>
          <w:szCs w:val="28"/>
          <w:lang w:eastAsia="es-PE"/>
        </w:rPr>
        <w:t>Encubrimiento y trivialización</w:t>
      </w:r>
      <w:bookmarkEnd w:id="26"/>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El informe acusa “tanto a los abades como a las autoridades locales de incumplimiento” en su deber de protección y gestión de los abusos sexuales, adoptando en cambio una “actitud defensiva” para proteger “la reputación” de la abadía. </w:t>
      </w:r>
      <w:r w:rsidRPr="00EC2066">
        <w:rPr>
          <w:rFonts w:ascii="Times New Roman" w:eastAsia="Times New Roman" w:hAnsi="Times New Roman" w:cs="Times New Roman"/>
          <w:b/>
          <w:bCs/>
          <w:color w:val="474747"/>
          <w:sz w:val="28"/>
          <w:szCs w:val="28"/>
          <w:highlight w:val="yellow"/>
          <w:lang w:eastAsia="es-PE"/>
        </w:rPr>
        <w:t>“Los responsables de la abadía intentan encubrir las acciones de sus colegas acusados</w:t>
      </w:r>
      <w:r w:rsidRPr="00EC2066">
        <w:rPr>
          <w:rFonts w:ascii="Times New Roman" w:eastAsia="Times New Roman" w:hAnsi="Times New Roman" w:cs="Times New Roman"/>
          <w:color w:val="333333"/>
          <w:sz w:val="28"/>
          <w:szCs w:val="28"/>
          <w:highlight w:val="yellow"/>
          <w:lang w:eastAsia="es-PE"/>
        </w:rPr>
        <w:t>, trivializándolas</w:t>
      </w:r>
      <w:r w:rsidRPr="00266BAF">
        <w:rPr>
          <w:rFonts w:ascii="Times New Roman" w:eastAsia="Times New Roman" w:hAnsi="Times New Roman" w:cs="Times New Roman"/>
          <w:color w:val="333333"/>
          <w:sz w:val="28"/>
          <w:szCs w:val="28"/>
          <w:lang w:eastAsia="es-PE"/>
        </w:rPr>
        <w:t xml:space="preserve"> con un lenguaje vago o eufemístico”, señalan los autores del informe.</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EC2066">
        <w:rPr>
          <w:rFonts w:ascii="Times New Roman" w:eastAsia="Times New Roman" w:hAnsi="Times New Roman" w:cs="Times New Roman"/>
          <w:color w:val="333333"/>
          <w:sz w:val="28"/>
          <w:szCs w:val="28"/>
          <w:highlight w:val="yellow"/>
          <w:lang w:eastAsia="es-PE"/>
        </w:rPr>
        <w:t>La Conferencia Episcopal Suiza, por su parte, ha acogido con satisfacción la renuncia de Jean Scarcella</w:t>
      </w:r>
      <w:r w:rsidRPr="00266BAF">
        <w:rPr>
          <w:rFonts w:ascii="Times New Roman" w:eastAsia="Times New Roman" w:hAnsi="Times New Roman" w:cs="Times New Roman"/>
          <w:color w:val="333333"/>
          <w:sz w:val="28"/>
          <w:szCs w:val="28"/>
          <w:lang w:eastAsia="es-PE"/>
        </w:rPr>
        <w:t>, ella misma embarcada en una situación crítica también por su mala gestión de las denuncias de abusos sexuales, recogidas en un informe independiente elaborado por la Universidad de Zúrich, presentado en septiembre de 2023, y que documentó </w:t>
      </w:r>
      <w:r w:rsidRPr="00EC2066">
        <w:rPr>
          <w:rFonts w:ascii="Times New Roman" w:eastAsia="Times New Roman" w:hAnsi="Times New Roman" w:cs="Times New Roman"/>
          <w:b/>
          <w:bCs/>
          <w:color w:val="474747"/>
          <w:sz w:val="28"/>
          <w:szCs w:val="28"/>
          <w:highlight w:val="yellow"/>
          <w:lang w:eastAsia="es-PE"/>
        </w:rPr>
        <w:t>1.002 casos de abusos sexuales</w:t>
      </w:r>
      <w:r w:rsidRPr="00EC2066">
        <w:rPr>
          <w:rFonts w:ascii="Times New Roman" w:eastAsia="Times New Roman" w:hAnsi="Times New Roman" w:cs="Times New Roman"/>
          <w:color w:val="333333"/>
          <w:sz w:val="28"/>
          <w:szCs w:val="28"/>
          <w:highlight w:val="yellow"/>
          <w:lang w:eastAsia="es-PE"/>
        </w:rPr>
        <w:t>, en su mayoría a menores, desde mediados del siglo XX.</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Las cifras presentadas  –las autoras del estudio señalaron en rueda de prensa que serían </w:t>
      </w:r>
      <w:r w:rsidRPr="00EC2066">
        <w:rPr>
          <w:rFonts w:ascii="Times New Roman" w:eastAsia="Times New Roman" w:hAnsi="Times New Roman" w:cs="Times New Roman"/>
          <w:color w:val="333333"/>
          <w:sz w:val="28"/>
          <w:szCs w:val="28"/>
          <w:highlight w:val="yellow"/>
          <w:lang w:eastAsia="es-PE"/>
        </w:rPr>
        <w:t>sólo «la punta del iceberg</w:t>
      </w:r>
      <w:r w:rsidRPr="00266BAF">
        <w:rPr>
          <w:rFonts w:ascii="Times New Roman" w:eastAsia="Times New Roman" w:hAnsi="Times New Roman" w:cs="Times New Roman"/>
          <w:color w:val="333333"/>
          <w:sz w:val="28"/>
          <w:szCs w:val="28"/>
          <w:lang w:eastAsia="es-PE"/>
        </w:rPr>
        <w:t>», ya que muchos no fueron denunciados o las pruebas fueron destruidas– </w:t>
      </w:r>
      <w:r w:rsidRPr="00266BAF">
        <w:rPr>
          <w:rFonts w:ascii="Times New Roman" w:eastAsia="Times New Roman" w:hAnsi="Times New Roman" w:cs="Times New Roman"/>
          <w:b/>
          <w:bCs/>
          <w:color w:val="474747"/>
          <w:sz w:val="28"/>
          <w:szCs w:val="28"/>
          <w:lang w:eastAsia="es-PE"/>
        </w:rPr>
        <w:t>recogían los casos de 921 víctimas y 510 abusadores comprobados</w:t>
      </w:r>
      <w:r w:rsidRPr="00266BAF">
        <w:rPr>
          <w:rFonts w:ascii="Times New Roman" w:eastAsia="Times New Roman" w:hAnsi="Times New Roman" w:cs="Times New Roman"/>
          <w:color w:val="333333"/>
          <w:sz w:val="28"/>
          <w:szCs w:val="28"/>
          <w:lang w:eastAsia="es-PE"/>
        </w:rPr>
        <w:t>.</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Al igual que sucedió con el estallido de la crisis de los abusos en el seno de la Iglesia en Alemania, desde la publicación de este informe se han multiplicado el número de casos de apostasía en la Iglesia católica de Suiza. </w:t>
      </w:r>
      <w:r w:rsidRPr="00266BAF">
        <w:rPr>
          <w:rFonts w:ascii="Times New Roman" w:eastAsia="Times New Roman" w:hAnsi="Times New Roman" w:cs="Times New Roman"/>
          <w:b/>
          <w:bCs/>
          <w:color w:val="474747"/>
          <w:sz w:val="28"/>
          <w:szCs w:val="28"/>
          <w:lang w:eastAsia="es-PE"/>
        </w:rPr>
        <w:t>En 2023, 67.000 bautizados pidieron abandonaron la Iglesia, cifra que duplicó la del año anterior</w:t>
      </w:r>
      <w:r w:rsidRPr="00266BAF">
        <w:rPr>
          <w:rFonts w:ascii="Times New Roman" w:eastAsia="Times New Roman" w:hAnsi="Times New Roman" w:cs="Times New Roman"/>
          <w:color w:val="333333"/>
          <w:sz w:val="28"/>
          <w:szCs w:val="28"/>
          <w:lang w:eastAsia="es-PE"/>
        </w:rPr>
        <w:t>, según informó Felix Gmur, presidente de la Conferencia Episcopal Suiza.</w:t>
      </w:r>
    </w:p>
    <w:p w:rsidR="00782C5D" w:rsidRPr="00266BAF" w:rsidRDefault="00782C5D" w:rsidP="00266BAF">
      <w:pPr>
        <w:spacing w:after="0" w:line="240" w:lineRule="auto"/>
        <w:rPr>
          <w:rFonts w:ascii="Times New Roman" w:hAnsi="Times New Roman" w:cs="Times New Roman"/>
          <w:sz w:val="28"/>
          <w:szCs w:val="28"/>
        </w:rPr>
      </w:pPr>
    </w:p>
    <w:p w:rsidR="00782C5D" w:rsidRPr="00266BAF" w:rsidRDefault="00782C5D" w:rsidP="00266BAF">
      <w:pPr>
        <w:spacing w:after="0" w:line="240" w:lineRule="auto"/>
        <w:rPr>
          <w:rFonts w:ascii="Times New Roman" w:hAnsi="Times New Roman" w:cs="Times New Roman"/>
          <w:sz w:val="28"/>
          <w:szCs w:val="28"/>
        </w:rPr>
      </w:pPr>
    </w:p>
    <w:p w:rsidR="00EC2066" w:rsidRDefault="00EC2066" w:rsidP="00266BA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rsidR="00EC2066" w:rsidRPr="00EC2066" w:rsidRDefault="00EC2066" w:rsidP="00EC2066">
      <w:pPr>
        <w:pStyle w:val="Ttulo2"/>
        <w:rPr>
          <w:sz w:val="28"/>
          <w:szCs w:val="28"/>
        </w:rPr>
      </w:pPr>
      <w:bookmarkStart w:id="27" w:name="_Toc202965060"/>
      <w:r w:rsidRPr="00EC2066">
        <w:rPr>
          <w:sz w:val="28"/>
          <w:szCs w:val="28"/>
        </w:rPr>
        <w:t>Vuelta de tuerca en Taizé: La Comunidad se replantea su manejo del poder tras los abusos</w:t>
      </w:r>
      <w:bookmarkEnd w:id="27"/>
    </w:p>
    <w:p w:rsidR="00EC2066" w:rsidRDefault="00782C5D" w:rsidP="00266BA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8" w:name="_Toc202965061"/>
      <w:r w:rsidRPr="00266BAF">
        <w:rPr>
          <w:rFonts w:ascii="Times New Roman" w:eastAsia="Times New Roman" w:hAnsi="Times New Roman" w:cs="Times New Roman"/>
          <w:b/>
          <w:bCs/>
          <w:i/>
          <w:iCs/>
          <w:color w:val="D49400"/>
          <w:kern w:val="36"/>
          <w:sz w:val="28"/>
          <w:szCs w:val="28"/>
          <w:lang w:eastAsia="es-PE"/>
        </w:rPr>
        <w:t>El actual Prior, el Hermano Matthew, reconoce que no siempre han sido un modelo a seguir</w:t>
      </w:r>
      <w:bookmarkEnd w:id="28"/>
    </w:p>
    <w:p w:rsidR="00782C5D" w:rsidRPr="00266BAF" w:rsidRDefault="00782C5D" w:rsidP="00266BAF">
      <w:pPr>
        <w:shd w:val="clear" w:color="auto" w:fill="FFFFFF"/>
        <w:spacing w:after="0" w:line="240" w:lineRule="auto"/>
        <w:rPr>
          <w:rFonts w:ascii="Times New Roman" w:eastAsia="Times New Roman" w:hAnsi="Times New Roman" w:cs="Times New Roman"/>
          <w:color w:val="000000"/>
          <w:sz w:val="28"/>
          <w:szCs w:val="28"/>
          <w:lang w:eastAsia="es-PE"/>
        </w:rPr>
      </w:pPr>
    </w:p>
    <w:p w:rsidR="00782C5D" w:rsidRPr="00266BAF" w:rsidRDefault="00782C5D" w:rsidP="00266BAF">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266BAF">
        <w:rPr>
          <w:rFonts w:ascii="Times New Roman" w:eastAsia="Times New Roman" w:hAnsi="Times New Roman" w:cs="Times New Roman"/>
          <w:b/>
          <w:bCs/>
          <w:i/>
          <w:iCs/>
          <w:color w:val="333333"/>
          <w:sz w:val="28"/>
          <w:szCs w:val="28"/>
          <w:lang w:eastAsia="es-PE"/>
        </w:rPr>
        <w:t>01.07.2025 </w:t>
      </w:r>
      <w:hyperlink r:id="rId19" w:history="1">
        <w:r w:rsidRPr="00266BAF">
          <w:rPr>
            <w:rFonts w:ascii="Times New Roman" w:eastAsia="Times New Roman" w:hAnsi="Times New Roman" w:cs="Times New Roman"/>
            <w:b/>
            <w:bCs/>
            <w:i/>
            <w:iCs/>
            <w:color w:val="D49400"/>
            <w:sz w:val="28"/>
            <w:szCs w:val="28"/>
            <w:u w:val="single"/>
            <w:lang w:eastAsia="es-PE"/>
          </w:rPr>
          <w:t>José Lorenzo</w:t>
        </w:r>
      </w:hyperlink>
    </w:p>
    <w:p w:rsidR="00D0371A" w:rsidRDefault="00D0371A" w:rsidP="00266BAF">
      <w:pPr>
        <w:shd w:val="clear" w:color="auto" w:fill="FFFFFF"/>
        <w:spacing w:after="0" w:line="240" w:lineRule="auto"/>
        <w:rPr>
          <w:rFonts w:ascii="Times New Roman" w:eastAsia="Times New Roman" w:hAnsi="Times New Roman" w:cs="Times New Roman"/>
          <w:color w:val="333333"/>
          <w:sz w:val="28"/>
          <w:szCs w:val="28"/>
          <w:lang w:eastAsia="es-PE"/>
        </w:rPr>
      </w:pP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Un oasis de paz, de sosiego, de encuentro, de escucha… Desde su fundación en 1942 en Borgoña, Francia, por el Hermano Roger, la Comunidad de Taizé ha sido vista y entendida como </w:t>
      </w:r>
      <w:r w:rsidRPr="00266BAF">
        <w:rPr>
          <w:rFonts w:ascii="Times New Roman" w:eastAsia="Times New Roman" w:hAnsi="Times New Roman" w:cs="Times New Roman"/>
          <w:b/>
          <w:bCs/>
          <w:color w:val="474747"/>
          <w:sz w:val="28"/>
          <w:szCs w:val="28"/>
          <w:lang w:eastAsia="es-PE"/>
        </w:rPr>
        <w:t>una comunidad ecuménica capaz de ofrecer un contrapunto de interioridad en medio de tiempos convulsos</w:t>
      </w:r>
      <w:r w:rsidRPr="00266BAF">
        <w:rPr>
          <w:rFonts w:ascii="Times New Roman" w:eastAsia="Times New Roman" w:hAnsi="Times New Roman" w:cs="Times New Roman"/>
          <w:color w:val="333333"/>
          <w:sz w:val="28"/>
          <w:szCs w:val="28"/>
          <w:lang w:eastAsia="es-PE"/>
        </w:rPr>
        <w:t> como los de la posguerra y la Guerra Fría, un refugio también para sanar heridas y cultivar la fraternidad.</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D0371A">
        <w:rPr>
          <w:rFonts w:ascii="Times New Roman" w:eastAsia="Times New Roman" w:hAnsi="Times New Roman" w:cs="Times New Roman"/>
          <w:b/>
          <w:bCs/>
          <w:color w:val="474747"/>
          <w:sz w:val="28"/>
          <w:szCs w:val="28"/>
          <w:highlight w:val="yellow"/>
          <w:lang w:eastAsia="es-PE"/>
        </w:rPr>
        <w:t>Hasta que también ella se vio sacudida por el escándalo de los abusos</w:t>
      </w:r>
      <w:r w:rsidRPr="00D0371A">
        <w:rPr>
          <w:rFonts w:ascii="Times New Roman" w:eastAsia="Times New Roman" w:hAnsi="Times New Roman" w:cs="Times New Roman"/>
          <w:color w:val="333333"/>
          <w:sz w:val="28"/>
          <w:szCs w:val="28"/>
          <w:highlight w:val="yellow"/>
          <w:lang w:eastAsia="es-PE"/>
        </w:rPr>
        <w:t>, como reconoció, con gran dolor y vergüenza, pero también con firmeza, el anterior prior y sucesor del fundador, el emblemático Hermano Alois.</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Hoy, la comunidad ecuménica </w:t>
      </w:r>
      <w:r w:rsidRPr="00266BAF">
        <w:rPr>
          <w:rFonts w:ascii="Times New Roman" w:eastAsia="Times New Roman" w:hAnsi="Times New Roman" w:cs="Times New Roman"/>
          <w:b/>
          <w:bCs/>
          <w:color w:val="474747"/>
          <w:sz w:val="28"/>
          <w:szCs w:val="28"/>
          <w:lang w:eastAsia="es-PE"/>
        </w:rPr>
        <w:t>mira con esperanza al futuro, pero también con autocrítica al pasado</w:t>
      </w:r>
      <w:r w:rsidRPr="00266BAF">
        <w:rPr>
          <w:rFonts w:ascii="Times New Roman" w:eastAsia="Times New Roman" w:hAnsi="Times New Roman" w:cs="Times New Roman"/>
          <w:color w:val="333333"/>
          <w:sz w:val="28"/>
          <w:szCs w:val="28"/>
          <w:lang w:eastAsia="es-PE"/>
        </w:rPr>
        <w:t xml:space="preserve">, razón por la cual </w:t>
      </w:r>
      <w:r w:rsidRPr="00D0371A">
        <w:rPr>
          <w:rFonts w:ascii="Times New Roman" w:eastAsia="Times New Roman" w:hAnsi="Times New Roman" w:cs="Times New Roman"/>
          <w:color w:val="333333"/>
          <w:sz w:val="28"/>
          <w:szCs w:val="28"/>
          <w:highlight w:val="yellow"/>
          <w:lang w:eastAsia="es-PE"/>
        </w:rPr>
        <w:t>el Hermano Matthew, nuevo prior desde 2023,</w:t>
      </w:r>
      <w:r w:rsidRPr="00266BAF">
        <w:rPr>
          <w:rFonts w:ascii="Times New Roman" w:eastAsia="Times New Roman" w:hAnsi="Times New Roman" w:cs="Times New Roman"/>
          <w:color w:val="333333"/>
          <w:sz w:val="28"/>
          <w:szCs w:val="28"/>
          <w:lang w:eastAsia="es-PE"/>
        </w:rPr>
        <w:t xml:space="preserve"> </w:t>
      </w:r>
      <w:r w:rsidRPr="00D0371A">
        <w:rPr>
          <w:rFonts w:ascii="Times New Roman" w:eastAsia="Times New Roman" w:hAnsi="Times New Roman" w:cs="Times New Roman"/>
          <w:color w:val="333333"/>
          <w:sz w:val="28"/>
          <w:szCs w:val="28"/>
          <w:highlight w:val="yellow"/>
          <w:lang w:eastAsia="es-PE"/>
        </w:rPr>
        <w:t>señala que han comenzado a replantearse su propio manejo del poder y la autoridad</w:t>
      </w:r>
      <w:r w:rsidRPr="00266BAF">
        <w:rPr>
          <w:rFonts w:ascii="Times New Roman" w:eastAsia="Times New Roman" w:hAnsi="Times New Roman" w:cs="Times New Roman"/>
          <w:color w:val="333333"/>
          <w:sz w:val="28"/>
          <w:szCs w:val="28"/>
          <w:lang w:eastAsia="es-PE"/>
        </w:rPr>
        <w:t>, reconociendo además en el pasado no siempre habían sido un modelo a seguir, especialmente en su relación con los jóvenes.</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En una entrevista publicada en el último número de </w:t>
      </w:r>
      <w:hyperlink r:id="rId20" w:history="1">
        <w:r w:rsidRPr="00266BAF">
          <w:rPr>
            <w:rFonts w:ascii="Times New Roman" w:eastAsia="Times New Roman" w:hAnsi="Times New Roman" w:cs="Times New Roman"/>
            <w:color w:val="D49400"/>
            <w:sz w:val="28"/>
            <w:szCs w:val="28"/>
            <w:u w:val="single"/>
            <w:lang w:eastAsia="es-PE"/>
          </w:rPr>
          <w:t>Herder-Correspondenz</w:t>
        </w:r>
      </w:hyperlink>
      <w:r w:rsidRPr="00266BAF">
        <w:rPr>
          <w:rFonts w:ascii="Times New Roman" w:eastAsia="Times New Roman" w:hAnsi="Times New Roman" w:cs="Times New Roman"/>
          <w:color w:val="333333"/>
          <w:sz w:val="28"/>
          <w:szCs w:val="28"/>
          <w:lang w:eastAsia="es-PE"/>
        </w:rPr>
        <w:t xml:space="preserve">, </w:t>
      </w:r>
      <w:r w:rsidRPr="00D0371A">
        <w:rPr>
          <w:rFonts w:ascii="Times New Roman" w:eastAsia="Times New Roman" w:hAnsi="Times New Roman" w:cs="Times New Roman"/>
          <w:color w:val="333333"/>
          <w:sz w:val="28"/>
          <w:szCs w:val="28"/>
          <w:highlight w:val="yellow"/>
          <w:lang w:eastAsia="es-PE"/>
        </w:rPr>
        <w:t>el Hermano Matthew, miembro de la Iglesia Anglicana</w:t>
      </w:r>
      <w:r w:rsidRPr="00266BAF">
        <w:rPr>
          <w:rFonts w:ascii="Times New Roman" w:eastAsia="Times New Roman" w:hAnsi="Times New Roman" w:cs="Times New Roman"/>
          <w:color w:val="333333"/>
          <w:sz w:val="28"/>
          <w:szCs w:val="28"/>
          <w:lang w:eastAsia="es-PE"/>
        </w:rPr>
        <w:t xml:space="preserve"> y que forma parte de Taizé desde 1986, señala que la comunidad se esfuerza cada vez más por una cultura de escucha, servicio y libertad mutua,</w:t>
      </w:r>
      <w:r w:rsidRPr="00266BAF">
        <w:rPr>
          <w:rFonts w:ascii="Times New Roman" w:eastAsia="Times New Roman" w:hAnsi="Times New Roman" w:cs="Times New Roman"/>
          <w:b/>
          <w:bCs/>
          <w:color w:val="474747"/>
          <w:sz w:val="28"/>
          <w:szCs w:val="28"/>
          <w:lang w:eastAsia="es-PE"/>
        </w:rPr>
        <w:t> un cambio fue provocado por la revelación de casos de abusos</w:t>
      </w:r>
      <w:r w:rsidRPr="00266BAF">
        <w:rPr>
          <w:rFonts w:ascii="Times New Roman" w:eastAsia="Times New Roman" w:hAnsi="Times New Roman" w:cs="Times New Roman"/>
          <w:color w:val="333333"/>
          <w:sz w:val="28"/>
          <w:szCs w:val="28"/>
          <w:lang w:eastAsia="es-PE"/>
        </w:rPr>
        <w:t>, según recoge la edición en alemán del </w:t>
      </w:r>
      <w:hyperlink r:id="rId21" w:history="1">
        <w:r w:rsidRPr="00266BAF">
          <w:rPr>
            <w:rFonts w:ascii="Times New Roman" w:eastAsia="Times New Roman" w:hAnsi="Times New Roman" w:cs="Times New Roman"/>
            <w:color w:val="D49400"/>
            <w:sz w:val="28"/>
            <w:szCs w:val="28"/>
            <w:u w:val="single"/>
            <w:lang w:eastAsia="es-PE"/>
          </w:rPr>
          <w:t>Vatican News.</w:t>
        </w:r>
      </w:hyperlink>
    </w:p>
    <w:p w:rsidR="00782C5D" w:rsidRPr="00266BAF" w:rsidRDefault="00782C5D" w:rsidP="00266BAF">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9" w:name="_Toc202965062"/>
      <w:r w:rsidRPr="00266BAF">
        <w:rPr>
          <w:rFonts w:ascii="Times New Roman" w:eastAsia="Times New Roman" w:hAnsi="Times New Roman" w:cs="Times New Roman"/>
          <w:b/>
          <w:bCs/>
          <w:color w:val="474747"/>
          <w:sz w:val="28"/>
          <w:szCs w:val="28"/>
          <w:lang w:eastAsia="es-PE"/>
        </w:rPr>
        <w:t>El manejo de la autoridad</w:t>
      </w:r>
      <w:bookmarkEnd w:id="29"/>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Desde entonces -prosigue la misma fuente-, la formación regular para hermanos y líderes de reuniones juveniles ha formado parte de la rutina diaria de la comunidad. </w:t>
      </w:r>
      <w:r w:rsidRPr="00D0371A">
        <w:rPr>
          <w:rFonts w:ascii="Times New Roman" w:eastAsia="Times New Roman" w:hAnsi="Times New Roman" w:cs="Times New Roman"/>
          <w:color w:val="333333"/>
          <w:sz w:val="28"/>
          <w:szCs w:val="28"/>
          <w:highlight w:val="yellow"/>
          <w:lang w:eastAsia="es-PE"/>
        </w:rPr>
        <w:t>“Hemos aprendido que nuestro rol también conlleva autoridad, y que </w:t>
      </w:r>
      <w:r w:rsidRPr="00D0371A">
        <w:rPr>
          <w:rFonts w:ascii="Times New Roman" w:eastAsia="Times New Roman" w:hAnsi="Times New Roman" w:cs="Times New Roman"/>
          <w:b/>
          <w:bCs/>
          <w:color w:val="474747"/>
          <w:sz w:val="28"/>
          <w:szCs w:val="28"/>
          <w:highlight w:val="yellow"/>
          <w:lang w:eastAsia="es-PE"/>
        </w:rPr>
        <w:t>debemos asumir la responsabilidad de cómo la manejamos”</w:t>
      </w:r>
      <w:r w:rsidRPr="00D0371A">
        <w:rPr>
          <w:rFonts w:ascii="Times New Roman" w:eastAsia="Times New Roman" w:hAnsi="Times New Roman" w:cs="Times New Roman"/>
          <w:color w:val="333333"/>
          <w:sz w:val="28"/>
          <w:szCs w:val="28"/>
          <w:highlight w:val="yellow"/>
          <w:lang w:eastAsia="es-PE"/>
        </w:rPr>
        <w:t>, dijo.</w:t>
      </w:r>
    </w:p>
    <w:p w:rsidR="00782C5D" w:rsidRPr="00266BAF" w:rsidRDefault="00D5016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b/>
          <w:bCs/>
          <w:color w:val="474747"/>
          <w:sz w:val="28"/>
          <w:szCs w:val="28"/>
          <w:lang w:eastAsia="es-PE"/>
        </w:rPr>
        <w:t xml:space="preserve"> </w:t>
      </w:r>
      <w:r w:rsidR="00782C5D" w:rsidRPr="00266BAF">
        <w:rPr>
          <w:rFonts w:ascii="Times New Roman" w:eastAsia="Times New Roman" w:hAnsi="Times New Roman" w:cs="Times New Roman"/>
          <w:b/>
          <w:bCs/>
          <w:color w:val="474747"/>
          <w:sz w:val="28"/>
          <w:szCs w:val="28"/>
          <w:lang w:eastAsia="es-PE"/>
        </w:rPr>
        <w:t>“Cómo podemos usar esta autoridad para servir, escuchar y crear</w:t>
      </w:r>
      <w:r w:rsidR="00782C5D" w:rsidRPr="00266BAF">
        <w:rPr>
          <w:rFonts w:ascii="Times New Roman" w:eastAsia="Times New Roman" w:hAnsi="Times New Roman" w:cs="Times New Roman"/>
          <w:color w:val="333333"/>
          <w:sz w:val="28"/>
          <w:szCs w:val="28"/>
          <w:lang w:eastAsia="es-PE"/>
        </w:rPr>
        <w:t xml:space="preserve"> un espacio donde se respete la libertad de cada individuo?”, se pregunta en la entrevista, donde también pone en valor la </w:t>
      </w:r>
      <w:r w:rsidR="00782C5D" w:rsidRPr="00D5016D">
        <w:rPr>
          <w:rFonts w:ascii="Times New Roman" w:eastAsia="Times New Roman" w:hAnsi="Times New Roman" w:cs="Times New Roman"/>
          <w:color w:val="333333"/>
          <w:sz w:val="28"/>
          <w:szCs w:val="28"/>
          <w:highlight w:val="yellow"/>
          <w:lang w:eastAsia="es-PE"/>
        </w:rPr>
        <w:t>trayectoria sinodal del papa León XIV</w:t>
      </w:r>
      <w:r w:rsidR="00782C5D" w:rsidRPr="00266BAF">
        <w:rPr>
          <w:rFonts w:ascii="Times New Roman" w:eastAsia="Times New Roman" w:hAnsi="Times New Roman" w:cs="Times New Roman"/>
          <w:color w:val="333333"/>
          <w:sz w:val="28"/>
          <w:szCs w:val="28"/>
          <w:lang w:eastAsia="es-PE"/>
        </w:rPr>
        <w:t>, asegura Vatican News.</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En este sentido, añade</w:t>
      </w:r>
      <w:r w:rsidRPr="00D5016D">
        <w:rPr>
          <w:rFonts w:ascii="Times New Roman" w:eastAsia="Times New Roman" w:hAnsi="Times New Roman" w:cs="Times New Roman"/>
          <w:color w:val="333333"/>
          <w:sz w:val="28"/>
          <w:szCs w:val="28"/>
          <w:highlight w:val="yellow"/>
          <w:lang w:eastAsia="es-PE"/>
        </w:rPr>
        <w:t>, </w:t>
      </w:r>
      <w:r w:rsidRPr="00D5016D">
        <w:rPr>
          <w:rFonts w:ascii="Times New Roman" w:eastAsia="Times New Roman" w:hAnsi="Times New Roman" w:cs="Times New Roman"/>
          <w:b/>
          <w:bCs/>
          <w:color w:val="474747"/>
          <w:sz w:val="28"/>
          <w:szCs w:val="28"/>
          <w:highlight w:val="yellow"/>
          <w:lang w:eastAsia="es-PE"/>
        </w:rPr>
        <w:t>el estilo sinodal del papa León XIV tiene un impacto que se extiende más allá de la Iglesia católica</w:t>
      </w:r>
      <w:r w:rsidRPr="00266BAF">
        <w:rPr>
          <w:rFonts w:ascii="Times New Roman" w:eastAsia="Times New Roman" w:hAnsi="Times New Roman" w:cs="Times New Roman"/>
          <w:color w:val="333333"/>
          <w:sz w:val="28"/>
          <w:szCs w:val="28"/>
          <w:lang w:eastAsia="es-PE"/>
        </w:rPr>
        <w:t xml:space="preserve">. </w:t>
      </w:r>
      <w:r w:rsidRPr="00D5016D">
        <w:rPr>
          <w:rFonts w:ascii="Times New Roman" w:eastAsia="Times New Roman" w:hAnsi="Times New Roman" w:cs="Times New Roman"/>
          <w:color w:val="333333"/>
          <w:sz w:val="28"/>
          <w:szCs w:val="28"/>
          <w:highlight w:val="yellow"/>
          <w:lang w:eastAsia="es-PE"/>
        </w:rPr>
        <w:t>Los procesos de toma de decisiones deben moldearse a través del diálogo,</w:t>
      </w:r>
      <w:r w:rsidRPr="00266BAF">
        <w:rPr>
          <w:rFonts w:ascii="Times New Roman" w:eastAsia="Times New Roman" w:hAnsi="Times New Roman" w:cs="Times New Roman"/>
          <w:color w:val="333333"/>
          <w:sz w:val="28"/>
          <w:szCs w:val="28"/>
          <w:lang w:eastAsia="es-PE"/>
        </w:rPr>
        <w:t xml:space="preserve"> enfatizó el prior: “Cuando hay que tomar una decisión, a menudo solo necesito confirmar lo que el grupo de trabajo ha propuesto”, reconoce, afirmando que en asuntos importantes, cuenta con el asesoramiento de cuatro hermanos, dos que él mismo eligió y dos que fueron nombrados por la comunidad, porque el objetivo es apoyar las decisiones conjuntamente.</w:t>
      </w:r>
    </w:p>
    <w:p w:rsidR="00782C5D" w:rsidRPr="00266BAF" w:rsidRDefault="00782C5D" w:rsidP="00266BAF">
      <w:pPr>
        <w:spacing w:after="0" w:line="240" w:lineRule="auto"/>
        <w:rPr>
          <w:rFonts w:ascii="Times New Roman" w:hAnsi="Times New Roman" w:cs="Times New Roman"/>
          <w:sz w:val="28"/>
          <w:szCs w:val="28"/>
        </w:rPr>
      </w:pPr>
    </w:p>
    <w:p w:rsidR="00D5016D" w:rsidRDefault="00D5016D" w:rsidP="00266BA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rsidR="00D5016D" w:rsidRDefault="00D5016D" w:rsidP="00266BA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rsidR="00AB1061" w:rsidRPr="00AB1061" w:rsidRDefault="00782C5D" w:rsidP="00AB1061">
      <w:pPr>
        <w:pStyle w:val="Ttulo2"/>
        <w:rPr>
          <w:sz w:val="28"/>
          <w:szCs w:val="28"/>
        </w:rPr>
      </w:pPr>
      <w:bookmarkStart w:id="30" w:name="_Toc202965063"/>
      <w:r w:rsidRPr="00AB1061">
        <w:rPr>
          <w:sz w:val="28"/>
          <w:szCs w:val="28"/>
        </w:rPr>
        <w:t>CARTA ABIERTA de publicaciones de información religiosa a los gobiernos sobre la tragedia de Gaza</w:t>
      </w:r>
      <w:bookmarkEnd w:id="30"/>
    </w:p>
    <w:p w:rsidR="00782C5D" w:rsidRPr="00AB1061" w:rsidRDefault="00782C5D" w:rsidP="00266BAF">
      <w:pPr>
        <w:shd w:val="clear" w:color="auto" w:fill="FFFFFF"/>
        <w:spacing w:after="0" w:line="240" w:lineRule="auto"/>
        <w:outlineLvl w:val="0"/>
        <w:rPr>
          <w:rFonts w:ascii="Times New Roman" w:eastAsia="Times New Roman" w:hAnsi="Times New Roman" w:cs="Times New Roman"/>
          <w:bCs/>
          <w:i/>
          <w:color w:val="333333"/>
          <w:kern w:val="36"/>
          <w:sz w:val="28"/>
          <w:szCs w:val="28"/>
          <w:lang w:eastAsia="es-PE"/>
        </w:rPr>
      </w:pPr>
      <w:bookmarkStart w:id="31" w:name="_Toc202965064"/>
      <w:r w:rsidRPr="00AB1061">
        <w:rPr>
          <w:rFonts w:ascii="Times New Roman" w:eastAsia="Times New Roman" w:hAnsi="Times New Roman" w:cs="Times New Roman"/>
          <w:bCs/>
          <w:i/>
          <w:color w:val="333333"/>
          <w:kern w:val="36"/>
          <w:sz w:val="28"/>
          <w:szCs w:val="28"/>
          <w:lang w:eastAsia="es-PE"/>
        </w:rPr>
        <w:t>Vemos, escuchamos, leemos y no podemos callar: Siete medios de información religiosa independientes piden el fin del comercio entre la UE e Israel</w:t>
      </w:r>
      <w:bookmarkEnd w:id="31"/>
    </w:p>
    <w:p w:rsidR="00782C5D" w:rsidRPr="00266BAF" w:rsidRDefault="00782C5D" w:rsidP="00266BAF">
      <w:pPr>
        <w:shd w:val="clear" w:color="auto" w:fill="FFFFFF"/>
        <w:spacing w:after="0" w:line="240" w:lineRule="auto"/>
        <w:rPr>
          <w:rFonts w:ascii="Times New Roman" w:eastAsia="Times New Roman" w:hAnsi="Times New Roman" w:cs="Times New Roman"/>
          <w:color w:val="000000"/>
          <w:sz w:val="28"/>
          <w:szCs w:val="28"/>
          <w:lang w:eastAsia="es-PE"/>
        </w:rPr>
      </w:pPr>
    </w:p>
    <w:p w:rsidR="00782C5D" w:rsidRPr="00266BAF" w:rsidRDefault="00782C5D" w:rsidP="00266BAF">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266BAF">
        <w:rPr>
          <w:rFonts w:ascii="Times New Roman" w:eastAsia="Times New Roman" w:hAnsi="Times New Roman" w:cs="Times New Roman"/>
          <w:b/>
          <w:bCs/>
          <w:i/>
          <w:iCs/>
          <w:color w:val="333333"/>
          <w:sz w:val="28"/>
          <w:szCs w:val="28"/>
          <w:lang w:eastAsia="es-PE"/>
        </w:rPr>
        <w:t>07.07.2025</w:t>
      </w:r>
    </w:p>
    <w:p w:rsidR="00AB1061" w:rsidRDefault="00AB1061" w:rsidP="00266BAF">
      <w:pPr>
        <w:shd w:val="clear" w:color="auto" w:fill="FFFFFF"/>
        <w:spacing w:after="0" w:line="240" w:lineRule="auto"/>
        <w:rPr>
          <w:rFonts w:ascii="Times New Roman" w:eastAsia="Times New Roman" w:hAnsi="Times New Roman" w:cs="Times New Roman"/>
          <w:color w:val="333333"/>
          <w:sz w:val="28"/>
          <w:szCs w:val="28"/>
          <w:lang w:eastAsia="es-PE"/>
        </w:rPr>
      </w:pP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AB1061">
        <w:rPr>
          <w:rFonts w:ascii="Times New Roman" w:eastAsia="Times New Roman" w:hAnsi="Times New Roman" w:cs="Times New Roman"/>
          <w:color w:val="333333"/>
          <w:sz w:val="28"/>
          <w:szCs w:val="28"/>
          <w:highlight w:val="yellow"/>
          <w:lang w:eastAsia="es-PE"/>
        </w:rPr>
        <w:t>Un grupo de </w:t>
      </w:r>
      <w:r w:rsidRPr="00AB1061">
        <w:rPr>
          <w:rFonts w:ascii="Times New Roman" w:eastAsia="Times New Roman" w:hAnsi="Times New Roman" w:cs="Times New Roman"/>
          <w:b/>
          <w:bCs/>
          <w:color w:val="474747"/>
          <w:sz w:val="28"/>
          <w:szCs w:val="28"/>
          <w:highlight w:val="yellow"/>
          <w:lang w:eastAsia="es-PE"/>
        </w:rPr>
        <w:t>siete medios de información religiosa independientes</w:t>
      </w:r>
      <w:r w:rsidRPr="00AB1061">
        <w:rPr>
          <w:rFonts w:ascii="Times New Roman" w:eastAsia="Times New Roman" w:hAnsi="Times New Roman" w:cs="Times New Roman"/>
          <w:color w:val="333333"/>
          <w:sz w:val="28"/>
          <w:szCs w:val="28"/>
          <w:highlight w:val="yellow"/>
          <w:lang w:eastAsia="es-PE"/>
        </w:rPr>
        <w:t> publican una carta abierta a los gobiernos de Brasil, España, Italia y Portugal, y a las autoridades de la Unión Europea, exigiendo la denuncia del acuerdo comercial entre la Unión Europea e Israel, el fin del comercio de armas con el Estado judío, el reconocimiento del Estado de Palestina y la liberación inmediata de todos los rehenes retenidos por Hamás.</w:t>
      </w:r>
    </w:p>
    <w:p w:rsidR="00782C5D" w:rsidRPr="00266BAF" w:rsidRDefault="00782C5D" w:rsidP="00AB1061">
      <w:pPr>
        <w:shd w:val="clear" w:color="auto" w:fill="FFFFFF"/>
        <w:spacing w:after="0" w:line="240" w:lineRule="auto"/>
        <w:rPr>
          <w:rFonts w:ascii="Times New Roman" w:eastAsia="Times New Roman" w:hAnsi="Times New Roman" w:cs="Times New Roman"/>
          <w:color w:val="000000"/>
          <w:sz w:val="28"/>
          <w:szCs w:val="28"/>
          <w:lang w:eastAsia="es-PE"/>
        </w:rPr>
      </w:pPr>
      <w:r w:rsidRPr="00AB1061">
        <w:rPr>
          <w:rFonts w:ascii="Times New Roman" w:eastAsia="Times New Roman" w:hAnsi="Times New Roman" w:cs="Times New Roman"/>
          <w:b/>
          <w:bCs/>
          <w:color w:val="474747"/>
          <w:sz w:val="28"/>
          <w:szCs w:val="28"/>
          <w:highlight w:val="yellow"/>
          <w:lang w:eastAsia="es-PE"/>
        </w:rPr>
        <w:t>El texto también exige el reconocimiento de la operación del ejército israelí en la Franja de Gaza como un genocidio y el apoyo a la reconstrucción de una Palestina independiente y democrática, en el marco de dos pueblos, dos Estados libres e independientes</w:t>
      </w:r>
      <w:r w:rsidRPr="00AB1061">
        <w:rPr>
          <w:rFonts w:ascii="Times New Roman" w:eastAsia="Times New Roman" w:hAnsi="Times New Roman" w:cs="Times New Roman"/>
          <w:color w:val="333333"/>
          <w:sz w:val="28"/>
          <w:szCs w:val="28"/>
          <w:highlight w:val="yellow"/>
          <w:lang w:eastAsia="es-PE"/>
        </w:rPr>
        <w:t>.</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Bajo </w:t>
      </w:r>
      <w:r w:rsidRPr="00AB1061">
        <w:rPr>
          <w:rFonts w:ascii="Times New Roman" w:eastAsia="Times New Roman" w:hAnsi="Times New Roman" w:cs="Times New Roman"/>
          <w:color w:val="333333"/>
          <w:sz w:val="28"/>
          <w:szCs w:val="28"/>
          <w:highlight w:val="yellow"/>
          <w:lang w:eastAsia="es-PE"/>
        </w:rPr>
        <w:t>el título </w:t>
      </w:r>
      <w:r w:rsidRPr="00AB1061">
        <w:rPr>
          <w:rFonts w:ascii="Times New Roman" w:eastAsia="Times New Roman" w:hAnsi="Times New Roman" w:cs="Times New Roman"/>
          <w:b/>
          <w:bCs/>
          <w:color w:val="474747"/>
          <w:sz w:val="28"/>
          <w:szCs w:val="28"/>
          <w:highlight w:val="yellow"/>
          <w:lang w:eastAsia="es-PE"/>
        </w:rPr>
        <w:t>“Vemos, oímos y leemos, no podemos callar: Detengamos el genocidio, alimentemos a los hambrientos, construyamos la paz”</w:t>
      </w:r>
      <w:r w:rsidRPr="00AB1061">
        <w:rPr>
          <w:rFonts w:ascii="Times New Roman" w:eastAsia="Times New Roman" w:hAnsi="Times New Roman" w:cs="Times New Roman"/>
          <w:color w:val="333333"/>
          <w:sz w:val="28"/>
          <w:szCs w:val="28"/>
          <w:highlight w:val="yellow"/>
          <w:lang w:eastAsia="es-PE"/>
        </w:rPr>
        <w:t>,</w:t>
      </w:r>
      <w:r w:rsidRPr="00266BAF">
        <w:rPr>
          <w:rFonts w:ascii="Times New Roman" w:eastAsia="Times New Roman" w:hAnsi="Times New Roman" w:cs="Times New Roman"/>
          <w:color w:val="333333"/>
          <w:sz w:val="28"/>
          <w:szCs w:val="28"/>
          <w:lang w:eastAsia="es-PE"/>
        </w:rPr>
        <w:t xml:space="preserve"> los profesionales de estas publicaciones afirman que, como periodistas, no les basta con informar sobre la trágica violencia que azota a un pueblo masacrado a diario en Gaza y desposeído y expulsado de sus tierras en Cisjordania; y que, como creyentes, no pueden resignarse al silencio. Al contrario, unen sus voces a quienes afirman que existe otra solución y que israelíes y palestinos pueden convivir en paz, cumpliendo con las resoluciones de las Naciones Unidas. </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i/>
          <w:iCs/>
          <w:color w:val="474747"/>
          <w:sz w:val="28"/>
          <w:szCs w:val="28"/>
          <w:lang w:eastAsia="es-PE"/>
        </w:rPr>
        <w:t xml:space="preserve">“Un alto el fuego inmediato y duradero; la liberación inmediata de los rehenes retenidos por Hamás; el restablecimiento seguro de la ayuda humanitaria; el inicio de negociaciones con miras a una paz justa en la región; la exigencia de libre acceso de los medios de comunicación a los territorios palestinos; la creación de condiciones para la reconstrucción de Palestina a la luz del derecho internacional y sobre una base democrática”, son medidas sugeridas por </w:t>
      </w:r>
      <w:r w:rsidRPr="00035AEF">
        <w:rPr>
          <w:rFonts w:ascii="Times New Roman" w:eastAsia="Times New Roman" w:hAnsi="Times New Roman" w:cs="Times New Roman"/>
          <w:i/>
          <w:iCs/>
          <w:color w:val="474747"/>
          <w:sz w:val="28"/>
          <w:szCs w:val="28"/>
          <w:highlight w:val="yellow"/>
          <w:lang w:eastAsia="es-PE"/>
        </w:rPr>
        <w:t>las publicaciones firmantes: Catalunya Religió, Flama y Religión Digital (España), 7Margens (Portugal), Unisinos (Brasil), Adista y Rocca (Italia).</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A pesar de que aparentemente se está llegando a un acuerdo de alto el fuego, estos medios consideran que hay cuestiones fundamentales que deben abordarse y es desde esta perspectiva desde la que se posicionan. Por otra parte, al igual que anteriores treguas negociadas, en particular la de principios de año, rota por Israel con la reanudación de los bombardeos, se ha puesto de manifiesto la fragilidad de los acuerdos alcanzados hasta ahora. Por ello, consideramos que </w:t>
      </w:r>
      <w:r w:rsidRPr="00266BAF">
        <w:rPr>
          <w:rFonts w:ascii="Times New Roman" w:eastAsia="Times New Roman" w:hAnsi="Times New Roman" w:cs="Times New Roman"/>
          <w:b/>
          <w:bCs/>
          <w:color w:val="474747"/>
          <w:sz w:val="28"/>
          <w:szCs w:val="28"/>
          <w:lang w:eastAsia="es-PE"/>
        </w:rPr>
        <w:t>se debe presionar a Israel para que ponga fin a todas las hostilidades y garantice un alto el fuego duradero, la posibilidad de ayuda humanitaria y el establecimiento de un Estado palestino libre y democrático</w:t>
      </w:r>
      <w:r w:rsidRPr="00266BAF">
        <w:rPr>
          <w:rFonts w:ascii="Times New Roman" w:eastAsia="Times New Roman" w:hAnsi="Times New Roman" w:cs="Times New Roman"/>
          <w:color w:val="333333"/>
          <w:sz w:val="28"/>
          <w:szCs w:val="28"/>
          <w:lang w:eastAsia="es-PE"/>
        </w:rPr>
        <w:t>.</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b/>
          <w:bCs/>
          <w:color w:val="474747"/>
          <w:sz w:val="28"/>
          <w:szCs w:val="28"/>
          <w:lang w:eastAsia="es-PE"/>
        </w:rPr>
        <w:t>El llamamiento se dirige a los líderes políticos y a “todos los ciudadanos, creyentes y no creyentes</w:t>
      </w:r>
      <w:r w:rsidRPr="00266BAF">
        <w:rPr>
          <w:rFonts w:ascii="Times New Roman" w:eastAsia="Times New Roman" w:hAnsi="Times New Roman" w:cs="Times New Roman"/>
          <w:color w:val="333333"/>
          <w:sz w:val="28"/>
          <w:szCs w:val="28"/>
          <w:lang w:eastAsia="es-PE"/>
        </w:rPr>
        <w:t xml:space="preserve">, así como a las iglesias y las diferentes comunidades religiosas y sus líderes”, añade el documento. “¡Es hora de romper el silencio cómplice y actuar! </w:t>
      </w:r>
      <w:r w:rsidRPr="00035AEF">
        <w:rPr>
          <w:rFonts w:ascii="Times New Roman" w:eastAsia="Times New Roman" w:hAnsi="Times New Roman" w:cs="Times New Roman"/>
          <w:color w:val="333333"/>
          <w:sz w:val="28"/>
          <w:szCs w:val="28"/>
          <w:highlight w:val="yellow"/>
          <w:lang w:eastAsia="es-PE"/>
        </w:rPr>
        <w:t>Hoy, a diferencia de lo que ocurrió a principios de la década de 1940 en nuestro continente, hoy vemos, oímos y leemos noticias de genocidio.</w:t>
      </w:r>
      <w:r w:rsidRPr="00266BAF">
        <w:rPr>
          <w:rFonts w:ascii="Times New Roman" w:eastAsia="Times New Roman" w:hAnsi="Times New Roman" w:cs="Times New Roman"/>
          <w:color w:val="333333"/>
          <w:sz w:val="28"/>
          <w:szCs w:val="28"/>
          <w:lang w:eastAsia="es-PE"/>
        </w:rPr>
        <w:t xml:space="preserve"> No podemos permanecer en silencio”. </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035AEF">
        <w:rPr>
          <w:rFonts w:ascii="Times New Roman" w:eastAsia="Times New Roman" w:hAnsi="Times New Roman" w:cs="Times New Roman"/>
          <w:b/>
          <w:bCs/>
          <w:color w:val="474747"/>
          <w:sz w:val="28"/>
          <w:szCs w:val="28"/>
          <w:highlight w:val="yellow"/>
          <w:lang w:eastAsia="es-PE"/>
        </w:rPr>
        <w:t>El texto también fue dado a conocer a responsables del Vaticano y del Consejo Mundial de Iglesias</w:t>
      </w:r>
      <w:r w:rsidRPr="00266BAF">
        <w:rPr>
          <w:rFonts w:ascii="Times New Roman" w:eastAsia="Times New Roman" w:hAnsi="Times New Roman" w:cs="Times New Roman"/>
          <w:color w:val="333333"/>
          <w:sz w:val="28"/>
          <w:szCs w:val="28"/>
          <w:lang w:eastAsia="es-PE"/>
        </w:rPr>
        <w:t>, llamando a estos organismos a denunciar también la situación “y a ejercer toda su influencia para lograr la paz, incluso ofreciéndose como mediadores”.</w:t>
      </w:r>
    </w:p>
    <w:p w:rsidR="00782C5D" w:rsidRPr="00266BAF" w:rsidRDefault="00782C5D" w:rsidP="00266BAF">
      <w:pPr>
        <w:shd w:val="clear" w:color="auto" w:fill="FFFFFF"/>
        <w:spacing w:after="0" w:line="240" w:lineRule="auto"/>
        <w:rPr>
          <w:rFonts w:ascii="Times New Roman" w:eastAsia="Times New Roman" w:hAnsi="Times New Roman" w:cs="Times New Roman"/>
          <w:color w:val="000000"/>
          <w:sz w:val="28"/>
          <w:szCs w:val="28"/>
          <w:lang w:eastAsia="es-PE"/>
        </w:rPr>
      </w:pP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b/>
          <w:bCs/>
          <w:color w:val="474747"/>
          <w:sz w:val="28"/>
          <w:szCs w:val="28"/>
          <w:lang w:eastAsia="es-PE"/>
        </w:rPr>
        <w:t>CARTA ABIERTA de publicaciones de información religiosa a los gobiernos sobre la tragedia de Gaza</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b/>
          <w:bCs/>
          <w:color w:val="474747"/>
          <w:sz w:val="28"/>
          <w:szCs w:val="28"/>
          <w:lang w:eastAsia="es-PE"/>
        </w:rPr>
        <w:t>VEMOS, ESCUCHAMOS Y LEEMOS: NO PODEMOS SILENCIAR</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b/>
          <w:bCs/>
          <w:color w:val="474747"/>
          <w:sz w:val="28"/>
          <w:szCs w:val="28"/>
          <w:lang w:eastAsia="es-PE"/>
        </w:rPr>
        <w:t>Parar el genocidio, dar de comer a los hambrientos y construir la paz</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b/>
          <w:bCs/>
          <w:color w:val="474747"/>
          <w:sz w:val="28"/>
          <w:szCs w:val="28"/>
          <w:lang w:eastAsia="es-PE"/>
        </w:rPr>
        <w:t>Nosotros, directores y periodistas de los medios de comunicación mencionados a continuación, alzamos la voz</w:t>
      </w:r>
      <w:r w:rsidRPr="00266BAF">
        <w:rPr>
          <w:rFonts w:ascii="Times New Roman" w:eastAsia="Times New Roman" w:hAnsi="Times New Roman" w:cs="Times New Roman"/>
          <w:color w:val="333333"/>
          <w:sz w:val="28"/>
          <w:szCs w:val="28"/>
          <w:lang w:eastAsia="es-PE"/>
        </w:rPr>
        <w:t> para exigir a los gobiernos de nuestros países y a los responsables políticos de la Unión Europea que:</w:t>
      </w:r>
    </w:p>
    <w:p w:rsidR="00782C5D" w:rsidRPr="00035AEF" w:rsidRDefault="00782C5D" w:rsidP="00266BAF">
      <w:pPr>
        <w:shd w:val="clear" w:color="auto" w:fill="FFFFFF"/>
        <w:spacing w:after="0" w:line="240" w:lineRule="auto"/>
        <w:rPr>
          <w:rFonts w:ascii="Times New Roman" w:eastAsia="Times New Roman" w:hAnsi="Times New Roman" w:cs="Times New Roman"/>
          <w:color w:val="333333"/>
          <w:sz w:val="28"/>
          <w:szCs w:val="28"/>
          <w:highlight w:val="yellow"/>
          <w:lang w:eastAsia="es-PE"/>
        </w:rPr>
      </w:pPr>
      <w:r w:rsidRPr="00035AEF">
        <w:rPr>
          <w:rFonts w:ascii="Times New Roman" w:eastAsia="Times New Roman" w:hAnsi="Times New Roman" w:cs="Times New Roman"/>
          <w:i/>
          <w:iCs/>
          <w:color w:val="474747"/>
          <w:sz w:val="28"/>
          <w:szCs w:val="28"/>
          <w:highlight w:val="yellow"/>
          <w:lang w:eastAsia="es-PE"/>
        </w:rPr>
        <w:t>Cese el comercio de armas con Israel</w:t>
      </w:r>
    </w:p>
    <w:p w:rsidR="00782C5D" w:rsidRPr="00035AEF" w:rsidRDefault="00782C5D" w:rsidP="00266BAF">
      <w:pPr>
        <w:shd w:val="clear" w:color="auto" w:fill="FFFFFF"/>
        <w:spacing w:after="0" w:line="240" w:lineRule="auto"/>
        <w:rPr>
          <w:rFonts w:ascii="Times New Roman" w:eastAsia="Times New Roman" w:hAnsi="Times New Roman" w:cs="Times New Roman"/>
          <w:color w:val="333333"/>
          <w:sz w:val="28"/>
          <w:szCs w:val="28"/>
          <w:highlight w:val="yellow"/>
          <w:lang w:eastAsia="es-PE"/>
        </w:rPr>
      </w:pPr>
      <w:r w:rsidRPr="00035AEF">
        <w:rPr>
          <w:rFonts w:ascii="Times New Roman" w:eastAsia="Times New Roman" w:hAnsi="Times New Roman" w:cs="Times New Roman"/>
          <w:i/>
          <w:iCs/>
          <w:color w:val="474747"/>
          <w:sz w:val="28"/>
          <w:szCs w:val="28"/>
          <w:highlight w:val="yellow"/>
          <w:lang w:eastAsia="es-PE"/>
        </w:rPr>
        <w:t>Reconozcan el Estado de Palestina;</w:t>
      </w:r>
    </w:p>
    <w:p w:rsidR="00782C5D" w:rsidRPr="00035AEF" w:rsidRDefault="00782C5D" w:rsidP="00266BAF">
      <w:pPr>
        <w:shd w:val="clear" w:color="auto" w:fill="FFFFFF"/>
        <w:spacing w:after="0" w:line="240" w:lineRule="auto"/>
        <w:rPr>
          <w:rFonts w:ascii="Times New Roman" w:eastAsia="Times New Roman" w:hAnsi="Times New Roman" w:cs="Times New Roman"/>
          <w:color w:val="333333"/>
          <w:sz w:val="28"/>
          <w:szCs w:val="28"/>
          <w:highlight w:val="yellow"/>
          <w:lang w:eastAsia="es-PE"/>
        </w:rPr>
      </w:pPr>
      <w:r w:rsidRPr="00035AEF">
        <w:rPr>
          <w:rFonts w:ascii="Times New Roman" w:eastAsia="Times New Roman" w:hAnsi="Times New Roman" w:cs="Times New Roman"/>
          <w:i/>
          <w:iCs/>
          <w:color w:val="474747"/>
          <w:sz w:val="28"/>
          <w:szCs w:val="28"/>
          <w:highlight w:val="yellow"/>
          <w:lang w:eastAsia="es-PE"/>
        </w:rPr>
        <w:t>Denuncien el acuerdo comercial entre la UE e Israel;</w:t>
      </w:r>
    </w:p>
    <w:p w:rsidR="00782C5D" w:rsidRPr="00035AEF" w:rsidRDefault="00782C5D" w:rsidP="00266BAF">
      <w:pPr>
        <w:shd w:val="clear" w:color="auto" w:fill="FFFFFF"/>
        <w:spacing w:after="0" w:line="240" w:lineRule="auto"/>
        <w:rPr>
          <w:rFonts w:ascii="Times New Roman" w:eastAsia="Times New Roman" w:hAnsi="Times New Roman" w:cs="Times New Roman"/>
          <w:color w:val="333333"/>
          <w:sz w:val="28"/>
          <w:szCs w:val="28"/>
          <w:highlight w:val="yellow"/>
          <w:lang w:eastAsia="es-PE"/>
        </w:rPr>
      </w:pPr>
      <w:r w:rsidRPr="00035AEF">
        <w:rPr>
          <w:rFonts w:ascii="Times New Roman" w:eastAsia="Times New Roman" w:hAnsi="Times New Roman" w:cs="Times New Roman"/>
          <w:i/>
          <w:iCs/>
          <w:color w:val="474747"/>
          <w:sz w:val="28"/>
          <w:szCs w:val="28"/>
          <w:highlight w:val="yellow"/>
          <w:lang w:eastAsia="es-PE"/>
        </w:rPr>
        <w:t>Garanticen la liberación inmediata de todos los rehenes</w:t>
      </w:r>
      <w:r w:rsidRPr="00035AEF">
        <w:rPr>
          <w:rFonts w:ascii="Times New Roman" w:eastAsia="Times New Roman" w:hAnsi="Times New Roman" w:cs="Times New Roman"/>
          <w:color w:val="333333"/>
          <w:sz w:val="28"/>
          <w:szCs w:val="28"/>
          <w:highlight w:val="yellow"/>
          <w:lang w:eastAsia="es-PE"/>
        </w:rPr>
        <w:br/>
      </w:r>
      <w:r w:rsidRPr="00035AEF">
        <w:rPr>
          <w:rFonts w:ascii="Times New Roman" w:eastAsia="Times New Roman" w:hAnsi="Times New Roman" w:cs="Times New Roman"/>
          <w:i/>
          <w:iCs/>
          <w:color w:val="474747"/>
          <w:sz w:val="28"/>
          <w:szCs w:val="28"/>
          <w:highlight w:val="yellow"/>
          <w:lang w:eastAsia="es-PE"/>
        </w:rPr>
        <w:t>retenidos por Hamás;</w:t>
      </w:r>
    </w:p>
    <w:p w:rsidR="00782C5D" w:rsidRPr="00035AEF" w:rsidRDefault="00782C5D" w:rsidP="00266BAF">
      <w:pPr>
        <w:shd w:val="clear" w:color="auto" w:fill="FFFFFF"/>
        <w:spacing w:after="0" w:line="240" w:lineRule="auto"/>
        <w:rPr>
          <w:rFonts w:ascii="Times New Roman" w:eastAsia="Times New Roman" w:hAnsi="Times New Roman" w:cs="Times New Roman"/>
          <w:color w:val="333333"/>
          <w:sz w:val="28"/>
          <w:szCs w:val="28"/>
          <w:highlight w:val="yellow"/>
          <w:lang w:eastAsia="es-PE"/>
        </w:rPr>
      </w:pPr>
      <w:r w:rsidRPr="00035AEF">
        <w:rPr>
          <w:rFonts w:ascii="Times New Roman" w:eastAsia="Times New Roman" w:hAnsi="Times New Roman" w:cs="Times New Roman"/>
          <w:i/>
          <w:iCs/>
          <w:color w:val="474747"/>
          <w:sz w:val="28"/>
          <w:szCs w:val="28"/>
          <w:highlight w:val="yellow"/>
          <w:lang w:eastAsia="es-PE"/>
        </w:rPr>
        <w:t>Reconozcan la operación del ejército israelí en Gaza como genocidio;</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035AEF">
        <w:rPr>
          <w:rFonts w:ascii="Times New Roman" w:eastAsia="Times New Roman" w:hAnsi="Times New Roman" w:cs="Times New Roman"/>
          <w:i/>
          <w:iCs/>
          <w:color w:val="474747"/>
          <w:sz w:val="28"/>
          <w:szCs w:val="28"/>
          <w:highlight w:val="yellow"/>
          <w:lang w:eastAsia="es-PE"/>
        </w:rPr>
        <w:t>Y apoyen la reconstrucción de una Palestina independiente y democrática en el marco de los ‘dos pueblos, dos Estados libres e independientes’.</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b/>
          <w:bCs/>
          <w:color w:val="474747"/>
          <w:sz w:val="28"/>
          <w:szCs w:val="28"/>
          <w:lang w:eastAsia="es-PE"/>
        </w:rPr>
        <w:t>En este momento crítico, no podemos permanecer en silencio</w:t>
      </w:r>
      <w:r w:rsidRPr="00266BAF">
        <w:rPr>
          <w:rFonts w:ascii="Times New Roman" w:eastAsia="Times New Roman" w:hAnsi="Times New Roman" w:cs="Times New Roman"/>
          <w:color w:val="333333"/>
          <w:sz w:val="28"/>
          <w:szCs w:val="28"/>
          <w:lang w:eastAsia="es-PE"/>
        </w:rPr>
        <w:t>. Como periodistas, no nos basta con informar sobre la trágica violencia que azota a un pueblo masacrado a diario en Gaza y desposeído y expulsado de sus tierras en Cisjordania. No nos basta con escribir editoriales y expresar nuestras opiniones sobre la brutalidad inhumana que se está desatando en Gaza.</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Como creyentes, no podemos resignarnos al silencio. </w:t>
      </w:r>
      <w:r w:rsidRPr="00266BAF">
        <w:rPr>
          <w:rFonts w:ascii="Times New Roman" w:eastAsia="Times New Roman" w:hAnsi="Times New Roman" w:cs="Times New Roman"/>
          <w:b/>
          <w:bCs/>
          <w:color w:val="474747"/>
          <w:sz w:val="28"/>
          <w:szCs w:val="28"/>
          <w:lang w:eastAsia="es-PE"/>
        </w:rPr>
        <w:t>Callar es aceptar que la única solución al conflicto es el exterminio del pueblo palestino y la anexión de la Franja de Gaza por parte del Estado de Israel</w:t>
      </w:r>
      <w:r w:rsidRPr="00266BAF">
        <w:rPr>
          <w:rFonts w:ascii="Times New Roman" w:eastAsia="Times New Roman" w:hAnsi="Times New Roman" w:cs="Times New Roman"/>
          <w:color w:val="333333"/>
          <w:sz w:val="28"/>
          <w:szCs w:val="28"/>
          <w:lang w:eastAsia="es-PE"/>
        </w:rPr>
        <w:t>. Como creyentes, nos unimos al grito de esperanza de nuestros hermanos: </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¡Hay otra solución! ¡Israelíes y palestinos pueden vivir juntos en paz, dos pueblos, dos Estados! Para lograrlo, solo hay que cumplir las resoluciones de las Naciones Unidas.</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b/>
          <w:bCs/>
          <w:color w:val="474747"/>
          <w:sz w:val="28"/>
          <w:szCs w:val="28"/>
          <w:lang w:eastAsia="es-PE"/>
        </w:rPr>
        <w:t>Necesitamos un alto al fuego inmediato y duradero</w:t>
      </w:r>
      <w:r w:rsidRPr="00266BAF">
        <w:rPr>
          <w:rFonts w:ascii="Times New Roman" w:eastAsia="Times New Roman" w:hAnsi="Times New Roman" w:cs="Times New Roman"/>
          <w:color w:val="333333"/>
          <w:sz w:val="28"/>
          <w:szCs w:val="28"/>
          <w:lang w:eastAsia="es-PE"/>
        </w:rPr>
        <w:t>; la liberación inmediata de los rehenes retenidos por Hamás; el restablecimiento de la ayuda humanitaria de forma segura; negociaciones con miras a una paz justa en la región; exigir el libre acceso de los medios de comunicación a los territorios palestinos; y crear las condiciones para la reconstrucción de Palestina a la luz del derecho internacional y sobre una base democrática.</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Nuestro llamamiento se dirige, en primer lugar, a los líderes políticos de los países de la Unión Europea y a la propia Unión, pero también a todos los ciudadanos europeos, creyentes y no creyentes, así como a las iglesias y diversas comunidades religiosas y sus líderes. </w:t>
      </w:r>
      <w:r w:rsidRPr="00266BAF">
        <w:rPr>
          <w:rFonts w:ascii="Times New Roman" w:eastAsia="Times New Roman" w:hAnsi="Times New Roman" w:cs="Times New Roman"/>
          <w:b/>
          <w:bCs/>
          <w:color w:val="474747"/>
          <w:sz w:val="28"/>
          <w:szCs w:val="28"/>
          <w:lang w:eastAsia="es-PE"/>
        </w:rPr>
        <w:t>¡Es hora de romper el silencio cómplice y actuar!</w:t>
      </w:r>
      <w:r w:rsidRPr="00266BAF">
        <w:rPr>
          <w:rFonts w:ascii="Times New Roman" w:eastAsia="Times New Roman" w:hAnsi="Times New Roman" w:cs="Times New Roman"/>
          <w:color w:val="333333"/>
          <w:sz w:val="28"/>
          <w:szCs w:val="28"/>
          <w:lang w:eastAsia="es-PE"/>
        </w:rPr>
        <w:t> </w:t>
      </w:r>
      <w:r w:rsidRPr="00C6229E">
        <w:rPr>
          <w:rFonts w:ascii="Times New Roman" w:eastAsia="Times New Roman" w:hAnsi="Times New Roman" w:cs="Times New Roman"/>
          <w:color w:val="333333"/>
          <w:sz w:val="28"/>
          <w:szCs w:val="28"/>
          <w:highlight w:val="yellow"/>
          <w:lang w:eastAsia="es-PE"/>
        </w:rPr>
        <w:t>Hoy, a diferencia de lo que ocurrió a principios de la década de 1940 en nuestro continente, vemos, escuchamos y leemos noticias de genocidio.</w:t>
      </w:r>
      <w:r w:rsidRPr="00266BAF">
        <w:rPr>
          <w:rFonts w:ascii="Times New Roman" w:eastAsia="Times New Roman" w:hAnsi="Times New Roman" w:cs="Times New Roman"/>
          <w:color w:val="333333"/>
          <w:sz w:val="28"/>
          <w:szCs w:val="28"/>
          <w:lang w:eastAsia="es-PE"/>
        </w:rPr>
        <w:t xml:space="preserve"> No podemos permanecer en silencio.</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Como en la mayoría de los casos somos medios de información religiosa, </w:t>
      </w:r>
      <w:r w:rsidRPr="00266BAF">
        <w:rPr>
          <w:rFonts w:ascii="Times New Roman" w:eastAsia="Times New Roman" w:hAnsi="Times New Roman" w:cs="Times New Roman"/>
          <w:b/>
          <w:bCs/>
          <w:color w:val="474747"/>
          <w:sz w:val="28"/>
          <w:szCs w:val="28"/>
          <w:lang w:eastAsia="es-PE"/>
        </w:rPr>
        <w:t>también hacemos un llamamiento a la jerarquía católica y a León XIV</w:t>
      </w:r>
      <w:r w:rsidRPr="00266BAF">
        <w:rPr>
          <w:rFonts w:ascii="Times New Roman" w:eastAsia="Times New Roman" w:hAnsi="Times New Roman" w:cs="Times New Roman"/>
          <w:color w:val="333333"/>
          <w:sz w:val="28"/>
          <w:szCs w:val="28"/>
          <w:lang w:eastAsia="es-PE"/>
        </w:rPr>
        <w:t>, para que tanto el Papa, como la Iglesia Católica y el Consejo Mundial de las Iglesias denuncien la situación y ejerzan toda su influencia, para lograr la paz, incluso ofreciéndose como mediadores.</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Al firmar este manifiesto, nos comprometemos a acoger y informar sobre las iniciativas de nuestros conciudadanos </w:t>
      </w:r>
      <w:r w:rsidRPr="00266BAF">
        <w:rPr>
          <w:rFonts w:ascii="Times New Roman" w:eastAsia="Times New Roman" w:hAnsi="Times New Roman" w:cs="Times New Roman"/>
          <w:b/>
          <w:bCs/>
          <w:color w:val="474747"/>
          <w:sz w:val="28"/>
          <w:szCs w:val="28"/>
          <w:lang w:eastAsia="es-PE"/>
        </w:rPr>
        <w:t>contra el genocidio en Gaza y a favor de la paz</w:t>
      </w:r>
      <w:r w:rsidRPr="00266BAF">
        <w:rPr>
          <w:rFonts w:ascii="Times New Roman" w:eastAsia="Times New Roman" w:hAnsi="Times New Roman" w:cs="Times New Roman"/>
          <w:color w:val="333333"/>
          <w:sz w:val="28"/>
          <w:szCs w:val="28"/>
          <w:lang w:eastAsia="es-PE"/>
        </w:rPr>
        <w:t> entre los pueblos palestino e israelí.</w:t>
      </w:r>
    </w:p>
    <w:p w:rsidR="00782C5D" w:rsidRPr="00266BAF" w:rsidRDefault="00782C5D" w:rsidP="00266BAF">
      <w:pPr>
        <w:shd w:val="clear" w:color="auto" w:fill="FFFFFF"/>
        <w:spacing w:after="0" w:line="240" w:lineRule="auto"/>
        <w:rPr>
          <w:rFonts w:ascii="Times New Roman" w:eastAsia="Times New Roman" w:hAnsi="Times New Roman" w:cs="Times New Roman"/>
          <w:color w:val="000000"/>
          <w:sz w:val="28"/>
          <w:szCs w:val="28"/>
          <w:lang w:eastAsia="es-PE"/>
        </w:rPr>
      </w:pPr>
    </w:p>
    <w:p w:rsidR="00782C5D" w:rsidRPr="00266BAF" w:rsidRDefault="00782C5D" w:rsidP="00266BAF">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2" w:name="_Toc202965065"/>
      <w:r w:rsidRPr="00266BAF">
        <w:rPr>
          <w:rFonts w:ascii="Times New Roman" w:eastAsia="Times New Roman" w:hAnsi="Times New Roman" w:cs="Times New Roman"/>
          <w:b/>
          <w:bCs/>
          <w:color w:val="474747"/>
          <w:sz w:val="28"/>
          <w:szCs w:val="28"/>
          <w:lang w:eastAsia="es-PE"/>
        </w:rPr>
        <w:t>Medios firmantes</w:t>
      </w:r>
      <w:bookmarkEnd w:id="32"/>
      <w:r w:rsidRPr="00266BAF">
        <w:rPr>
          <w:rFonts w:ascii="Times New Roman" w:eastAsia="Times New Roman" w:hAnsi="Times New Roman" w:cs="Times New Roman"/>
          <w:b/>
          <w:bCs/>
          <w:color w:val="474747"/>
          <w:sz w:val="28"/>
          <w:szCs w:val="28"/>
          <w:lang w:eastAsia="es-PE"/>
        </w:rPr>
        <w:t> </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b/>
          <w:bCs/>
          <w:color w:val="474747"/>
          <w:sz w:val="28"/>
          <w:szCs w:val="28"/>
          <w:lang w:eastAsia="es-PE"/>
        </w:rPr>
        <w:t>7Margens (Portugal</w:t>
      </w:r>
      <w:r w:rsidRPr="00266BAF">
        <w:rPr>
          <w:rFonts w:ascii="Times New Roman" w:eastAsia="Times New Roman" w:hAnsi="Times New Roman" w:cs="Times New Roman"/>
          <w:i/>
          <w:iCs/>
          <w:color w:val="474747"/>
          <w:sz w:val="28"/>
          <w:szCs w:val="28"/>
          <w:lang w:eastAsia="es-PE"/>
        </w:rPr>
        <w:t> – </w:t>
      </w:r>
      <w:hyperlink r:id="rId22" w:history="1">
        <w:r w:rsidRPr="00266BAF">
          <w:rPr>
            <w:rFonts w:ascii="Times New Roman" w:eastAsia="Times New Roman" w:hAnsi="Times New Roman" w:cs="Times New Roman"/>
            <w:color w:val="D49400"/>
            <w:sz w:val="28"/>
            <w:szCs w:val="28"/>
            <w:u w:val="single"/>
            <w:lang w:eastAsia="es-PE"/>
          </w:rPr>
          <w:t>setemargens.com</w:t>
        </w:r>
      </w:hyperlink>
      <w:r w:rsidRPr="00266BAF">
        <w:rPr>
          <w:rFonts w:ascii="Times New Roman" w:eastAsia="Times New Roman" w:hAnsi="Times New Roman" w:cs="Times New Roman"/>
          <w:i/>
          <w:iCs/>
          <w:color w:val="474747"/>
          <w:sz w:val="28"/>
          <w:szCs w:val="28"/>
          <w:lang w:eastAsia="es-PE"/>
        </w:rPr>
        <w:t>) – Periódico digital de información sobre religiones, espiritualidades, cultura y derechos humanos.</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b/>
          <w:bCs/>
          <w:color w:val="474747"/>
          <w:sz w:val="28"/>
          <w:szCs w:val="28"/>
          <w:lang w:eastAsia="es-PE"/>
        </w:rPr>
        <w:t>Adista (Italia</w:t>
      </w:r>
      <w:r w:rsidRPr="00266BAF">
        <w:rPr>
          <w:rFonts w:ascii="Times New Roman" w:eastAsia="Times New Roman" w:hAnsi="Times New Roman" w:cs="Times New Roman"/>
          <w:i/>
          <w:iCs/>
          <w:color w:val="474747"/>
          <w:sz w:val="28"/>
          <w:szCs w:val="28"/>
          <w:lang w:eastAsia="es-PE"/>
        </w:rPr>
        <w:t> – </w:t>
      </w:r>
      <w:hyperlink r:id="rId23" w:history="1">
        <w:r w:rsidRPr="00266BAF">
          <w:rPr>
            <w:rFonts w:ascii="Times New Roman" w:eastAsia="Times New Roman" w:hAnsi="Times New Roman" w:cs="Times New Roman"/>
            <w:color w:val="D49400"/>
            <w:sz w:val="28"/>
            <w:szCs w:val="28"/>
            <w:u w:val="single"/>
            <w:lang w:eastAsia="es-PE"/>
          </w:rPr>
          <w:t>adista.it</w:t>
        </w:r>
      </w:hyperlink>
      <w:r w:rsidRPr="00266BAF">
        <w:rPr>
          <w:rFonts w:ascii="Times New Roman" w:eastAsia="Times New Roman" w:hAnsi="Times New Roman" w:cs="Times New Roman"/>
          <w:i/>
          <w:iCs/>
          <w:color w:val="474747"/>
          <w:sz w:val="28"/>
          <w:szCs w:val="28"/>
          <w:lang w:eastAsia="es-PE"/>
        </w:rPr>
        <w:t>) – Semanario independiente de información religiosa y política.</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b/>
          <w:bCs/>
          <w:color w:val="474747"/>
          <w:sz w:val="28"/>
          <w:szCs w:val="28"/>
          <w:lang w:eastAsia="es-PE"/>
        </w:rPr>
        <w:t>Catalunya Religiò (Catalunya</w:t>
      </w:r>
      <w:r w:rsidRPr="00266BAF">
        <w:rPr>
          <w:rFonts w:ascii="Times New Roman" w:eastAsia="Times New Roman" w:hAnsi="Times New Roman" w:cs="Times New Roman"/>
          <w:i/>
          <w:iCs/>
          <w:color w:val="474747"/>
          <w:sz w:val="28"/>
          <w:szCs w:val="28"/>
          <w:lang w:eastAsia="es-PE"/>
        </w:rPr>
        <w:t> – </w:t>
      </w:r>
      <w:hyperlink r:id="rId24" w:history="1">
        <w:r w:rsidRPr="00266BAF">
          <w:rPr>
            <w:rFonts w:ascii="Times New Roman" w:eastAsia="Times New Roman" w:hAnsi="Times New Roman" w:cs="Times New Roman"/>
            <w:color w:val="D49400"/>
            <w:sz w:val="28"/>
            <w:szCs w:val="28"/>
            <w:u w:val="single"/>
            <w:lang w:eastAsia="es-PE"/>
          </w:rPr>
          <w:t>catalunyareligio.cat/ca</w:t>
        </w:r>
      </w:hyperlink>
      <w:r w:rsidRPr="00266BAF">
        <w:rPr>
          <w:rFonts w:ascii="Times New Roman" w:eastAsia="Times New Roman" w:hAnsi="Times New Roman" w:cs="Times New Roman"/>
          <w:i/>
          <w:iCs/>
          <w:color w:val="474747"/>
          <w:sz w:val="28"/>
          <w:szCs w:val="28"/>
          <w:lang w:eastAsia="es-PE"/>
        </w:rPr>
        <w:t>) – Boletín independiente sobre noticias religiosas, publicado con el apoyo de diversas entidades religiosas.</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b/>
          <w:bCs/>
          <w:color w:val="474747"/>
          <w:sz w:val="28"/>
          <w:szCs w:val="28"/>
          <w:lang w:eastAsia="es-PE"/>
        </w:rPr>
        <w:t>Flama (Catalunya</w:t>
      </w:r>
      <w:r w:rsidRPr="00266BAF">
        <w:rPr>
          <w:rFonts w:ascii="Times New Roman" w:eastAsia="Times New Roman" w:hAnsi="Times New Roman" w:cs="Times New Roman"/>
          <w:i/>
          <w:iCs/>
          <w:color w:val="474747"/>
          <w:sz w:val="28"/>
          <w:szCs w:val="28"/>
          <w:lang w:eastAsia="es-PE"/>
        </w:rPr>
        <w:t>– </w:t>
      </w:r>
      <w:hyperlink r:id="rId25" w:history="1">
        <w:r w:rsidRPr="00266BAF">
          <w:rPr>
            <w:rFonts w:ascii="Times New Roman" w:eastAsia="Times New Roman" w:hAnsi="Times New Roman" w:cs="Times New Roman"/>
            <w:color w:val="D49400"/>
            <w:sz w:val="28"/>
            <w:szCs w:val="28"/>
            <w:u w:val="single"/>
            <w:lang w:eastAsia="es-PE"/>
          </w:rPr>
          <w:t>agenciaflama.cat</w:t>
        </w:r>
      </w:hyperlink>
      <w:r w:rsidRPr="00266BAF">
        <w:rPr>
          <w:rFonts w:ascii="Times New Roman" w:eastAsia="Times New Roman" w:hAnsi="Times New Roman" w:cs="Times New Roman"/>
          <w:i/>
          <w:iCs/>
          <w:color w:val="474747"/>
          <w:sz w:val="28"/>
          <w:szCs w:val="28"/>
          <w:lang w:eastAsia="es-PE"/>
        </w:rPr>
        <w:t>) – Agencia cristiana de noticias fundada en 2005 en el seno de la Federación de Cristianos de Catalunya y con sede en Barcelona.</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b/>
          <w:bCs/>
          <w:color w:val="474747"/>
          <w:sz w:val="28"/>
          <w:szCs w:val="28"/>
          <w:lang w:eastAsia="es-PE"/>
        </w:rPr>
        <w:t>Instituto Humanitas Unisinos - IHU (Brasil</w:t>
      </w:r>
      <w:r w:rsidRPr="00266BAF">
        <w:rPr>
          <w:rFonts w:ascii="Times New Roman" w:eastAsia="Times New Roman" w:hAnsi="Times New Roman" w:cs="Times New Roman"/>
          <w:i/>
          <w:iCs/>
          <w:color w:val="474747"/>
          <w:sz w:val="28"/>
          <w:szCs w:val="28"/>
          <w:lang w:eastAsia="es-PE"/>
        </w:rPr>
        <w:t> – </w:t>
      </w:r>
      <w:hyperlink r:id="rId26" w:history="1">
        <w:r w:rsidRPr="00266BAF">
          <w:rPr>
            <w:rFonts w:ascii="Times New Roman" w:eastAsia="Times New Roman" w:hAnsi="Times New Roman" w:cs="Times New Roman"/>
            <w:color w:val="D49400"/>
            <w:sz w:val="28"/>
            <w:szCs w:val="28"/>
            <w:u w:val="single"/>
            <w:lang w:eastAsia="es-PE"/>
          </w:rPr>
          <w:t>ihu.unisinos.br/</w:t>
        </w:r>
      </w:hyperlink>
      <w:r w:rsidRPr="00266BAF">
        <w:rPr>
          <w:rFonts w:ascii="Times New Roman" w:eastAsia="Times New Roman" w:hAnsi="Times New Roman" w:cs="Times New Roman"/>
          <w:i/>
          <w:iCs/>
          <w:color w:val="474747"/>
          <w:sz w:val="28"/>
          <w:szCs w:val="28"/>
          <w:lang w:eastAsia="es-PE"/>
        </w:rPr>
        <w:t>) – Sitio web con reflexiones interdisciplinarias sobre sociedad sostenible, ética, teología pública, mujeres, temas socioculturales y trabajo.</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b/>
          <w:bCs/>
          <w:color w:val="474747"/>
          <w:sz w:val="28"/>
          <w:szCs w:val="28"/>
          <w:lang w:eastAsia="es-PE"/>
        </w:rPr>
        <w:t>Religión Digital (España</w:t>
      </w:r>
      <w:r w:rsidRPr="00266BAF">
        <w:rPr>
          <w:rFonts w:ascii="Times New Roman" w:eastAsia="Times New Roman" w:hAnsi="Times New Roman" w:cs="Times New Roman"/>
          <w:i/>
          <w:iCs/>
          <w:color w:val="474747"/>
          <w:sz w:val="28"/>
          <w:szCs w:val="28"/>
          <w:lang w:eastAsia="es-PE"/>
        </w:rPr>
        <w:t> – </w:t>
      </w:r>
      <w:hyperlink r:id="rId27" w:history="1">
        <w:r w:rsidRPr="00266BAF">
          <w:rPr>
            <w:rFonts w:ascii="Times New Roman" w:eastAsia="Times New Roman" w:hAnsi="Times New Roman" w:cs="Times New Roman"/>
            <w:color w:val="D49400"/>
            <w:sz w:val="28"/>
            <w:szCs w:val="28"/>
            <w:u w:val="single"/>
            <w:lang w:eastAsia="es-PE"/>
          </w:rPr>
          <w:t>religiondigital.org</w:t>
        </w:r>
      </w:hyperlink>
      <w:r w:rsidRPr="00266BAF">
        <w:rPr>
          <w:rFonts w:ascii="Times New Roman" w:eastAsia="Times New Roman" w:hAnsi="Times New Roman" w:cs="Times New Roman"/>
          <w:i/>
          <w:iCs/>
          <w:color w:val="474747"/>
          <w:sz w:val="28"/>
          <w:szCs w:val="28"/>
          <w:lang w:eastAsia="es-PE"/>
        </w:rPr>
        <w:t>) – Portal de información socioreligiosa en español para España y América desde hace 27 años.</w:t>
      </w:r>
    </w:p>
    <w:p w:rsidR="00782C5D" w:rsidRPr="00266BAF" w:rsidRDefault="00782C5D" w:rsidP="00266BAF">
      <w:pPr>
        <w:shd w:val="clear" w:color="auto" w:fill="FFFFFF"/>
        <w:spacing w:after="0" w:line="240" w:lineRule="auto"/>
        <w:rPr>
          <w:rFonts w:ascii="Times New Roman" w:eastAsia="Times New Roman" w:hAnsi="Times New Roman" w:cs="Times New Roman"/>
          <w:i/>
          <w:iCs/>
          <w:color w:val="474747"/>
          <w:sz w:val="28"/>
          <w:szCs w:val="28"/>
          <w:lang w:eastAsia="es-PE"/>
        </w:rPr>
      </w:pPr>
      <w:r w:rsidRPr="00266BAF">
        <w:rPr>
          <w:rFonts w:ascii="Times New Roman" w:eastAsia="Times New Roman" w:hAnsi="Times New Roman" w:cs="Times New Roman"/>
          <w:b/>
          <w:bCs/>
          <w:color w:val="474747"/>
          <w:sz w:val="28"/>
          <w:szCs w:val="28"/>
          <w:lang w:eastAsia="es-PE"/>
        </w:rPr>
        <w:t>Rocca (Italia</w:t>
      </w:r>
      <w:r w:rsidRPr="00266BAF">
        <w:rPr>
          <w:rFonts w:ascii="Times New Roman" w:eastAsia="Times New Roman" w:hAnsi="Times New Roman" w:cs="Times New Roman"/>
          <w:i/>
          <w:iCs/>
          <w:color w:val="474747"/>
          <w:sz w:val="28"/>
          <w:szCs w:val="28"/>
          <w:lang w:eastAsia="es-PE"/>
        </w:rPr>
        <w:t> – </w:t>
      </w:r>
      <w:hyperlink r:id="rId28" w:history="1">
        <w:r w:rsidRPr="00266BAF">
          <w:rPr>
            <w:rFonts w:ascii="Times New Roman" w:eastAsia="Times New Roman" w:hAnsi="Times New Roman" w:cs="Times New Roman"/>
            <w:color w:val="D49400"/>
            <w:sz w:val="28"/>
            <w:szCs w:val="28"/>
            <w:u w:val="single"/>
            <w:lang w:eastAsia="es-PE"/>
          </w:rPr>
          <w:t>rocca.cittadella.org</w:t>
        </w:r>
      </w:hyperlink>
      <w:r w:rsidRPr="00266BAF">
        <w:rPr>
          <w:rFonts w:ascii="Times New Roman" w:eastAsia="Times New Roman" w:hAnsi="Times New Roman" w:cs="Times New Roman"/>
          <w:i/>
          <w:iCs/>
          <w:color w:val="474747"/>
          <w:sz w:val="28"/>
          <w:szCs w:val="28"/>
          <w:lang w:eastAsia="es-PE"/>
        </w:rPr>
        <w:t>) – Revista por la paz, los derechos humanos, la democracia, la no violencia y la justicia.</w:t>
      </w:r>
    </w:p>
    <w:p w:rsidR="00782C5D" w:rsidRPr="00266BAF" w:rsidRDefault="00782C5D" w:rsidP="00266BAF">
      <w:pPr>
        <w:shd w:val="clear" w:color="auto" w:fill="FFFFFF"/>
        <w:spacing w:after="0" w:line="240" w:lineRule="auto"/>
        <w:rPr>
          <w:rFonts w:ascii="Times New Roman" w:eastAsia="Times New Roman" w:hAnsi="Times New Roman" w:cs="Times New Roman"/>
          <w:i/>
          <w:iCs/>
          <w:color w:val="474747"/>
          <w:sz w:val="28"/>
          <w:szCs w:val="28"/>
          <w:lang w:eastAsia="es-PE"/>
        </w:rPr>
      </w:pPr>
    </w:p>
    <w:p w:rsidR="00782C5D" w:rsidRPr="00266BAF" w:rsidRDefault="00782C5D" w:rsidP="00266BAF">
      <w:pPr>
        <w:shd w:val="clear" w:color="auto" w:fill="FFFFFF"/>
        <w:spacing w:after="0" w:line="240" w:lineRule="auto"/>
        <w:rPr>
          <w:rFonts w:ascii="Times New Roman" w:eastAsia="Times New Roman" w:hAnsi="Times New Roman" w:cs="Times New Roman"/>
          <w:i/>
          <w:iCs/>
          <w:color w:val="474747"/>
          <w:sz w:val="28"/>
          <w:szCs w:val="28"/>
          <w:lang w:eastAsia="es-PE"/>
        </w:rPr>
      </w:pPr>
    </w:p>
    <w:p w:rsidR="00C6229E" w:rsidRDefault="00C6229E" w:rsidP="00266BAF">
      <w:pPr>
        <w:pStyle w:val="Ttulo1"/>
        <w:shd w:val="clear" w:color="auto" w:fill="FFFFFF"/>
        <w:spacing w:before="0" w:beforeAutospacing="0" w:after="0" w:afterAutospacing="0"/>
        <w:rPr>
          <w:b w:val="0"/>
          <w:bCs w:val="0"/>
          <w:color w:val="3F0D12"/>
          <w:sz w:val="28"/>
          <w:szCs w:val="28"/>
        </w:rPr>
      </w:pPr>
    </w:p>
    <w:p w:rsidR="00782C5D" w:rsidRPr="00C6229E" w:rsidRDefault="00782C5D" w:rsidP="00C6229E">
      <w:pPr>
        <w:pStyle w:val="Ttulo2"/>
        <w:rPr>
          <w:sz w:val="28"/>
          <w:szCs w:val="28"/>
        </w:rPr>
      </w:pPr>
      <w:bookmarkStart w:id="33" w:name="_Toc202965066"/>
      <w:r w:rsidRPr="00C6229E">
        <w:rPr>
          <w:sz w:val="28"/>
          <w:szCs w:val="28"/>
        </w:rPr>
        <w:t>El cierre de USAID por parte de Trump podría costar aproximadamente 14 millones de vidas para 2030</w:t>
      </w:r>
      <w:bookmarkEnd w:id="33"/>
    </w:p>
    <w:p w:rsidR="00782C5D" w:rsidRPr="00266BAF" w:rsidRDefault="00782C5D" w:rsidP="00266BAF">
      <w:pPr>
        <w:shd w:val="clear" w:color="auto" w:fill="FFFFFF"/>
        <w:spacing w:after="0" w:line="240" w:lineRule="auto"/>
        <w:textAlignment w:val="center"/>
        <w:rPr>
          <w:rFonts w:ascii="Times New Roman" w:hAnsi="Times New Roman" w:cs="Times New Roman"/>
          <w:color w:val="343A40"/>
          <w:sz w:val="28"/>
          <w:szCs w:val="28"/>
        </w:rPr>
      </w:pPr>
      <w:hyperlink r:id="rId29" w:tgtFrame="_blank" w:history="1">
        <w:r w:rsidRPr="00266BAF">
          <w:rPr>
            <w:rStyle w:val="Hipervnculo"/>
            <w:rFonts w:ascii="Times New Roman" w:hAnsi="Times New Roman" w:cs="Times New Roman"/>
            <w:color w:val="EB4511"/>
            <w:sz w:val="28"/>
            <w:szCs w:val="28"/>
          </w:rPr>
          <w:t>Kevin Clarke</w:t>
        </w:r>
      </w:hyperlink>
      <w:r w:rsidR="00C6229E">
        <w:rPr>
          <w:rStyle w:val="Hipervnculo"/>
          <w:rFonts w:ascii="Times New Roman" w:hAnsi="Times New Roman" w:cs="Times New Roman"/>
          <w:color w:val="EB4511"/>
          <w:sz w:val="28"/>
          <w:szCs w:val="28"/>
        </w:rPr>
        <w:t xml:space="preserve">, America, </w:t>
      </w:r>
      <w:r w:rsidRPr="00266BAF">
        <w:rPr>
          <w:rFonts w:ascii="Times New Roman" w:hAnsi="Times New Roman" w:cs="Times New Roman"/>
          <w:color w:val="857E7B"/>
          <w:sz w:val="28"/>
          <w:szCs w:val="28"/>
        </w:rPr>
        <w:t>2 de julio de 2025</w:t>
      </w:r>
    </w:p>
    <w:p w:rsidR="00C6229E" w:rsidRDefault="00C6229E" w:rsidP="00266BAF">
      <w:pPr>
        <w:pStyle w:val="NormalWeb"/>
        <w:shd w:val="clear" w:color="auto" w:fill="FFFFFF"/>
        <w:spacing w:before="0" w:beforeAutospacing="0" w:after="0" w:afterAutospacing="0"/>
        <w:rPr>
          <w:color w:val="4A4A4A"/>
          <w:sz w:val="28"/>
          <w:szCs w:val="28"/>
        </w:rPr>
      </w:pPr>
    </w:p>
    <w:p w:rsidR="00782C5D" w:rsidRPr="00266BAF" w:rsidRDefault="00782C5D" w:rsidP="00266BAF">
      <w:pPr>
        <w:pStyle w:val="NormalWeb"/>
        <w:shd w:val="clear" w:color="auto" w:fill="FFFFFF"/>
        <w:spacing w:before="0" w:beforeAutospacing="0" w:after="0" w:afterAutospacing="0"/>
        <w:rPr>
          <w:color w:val="4A4A4A"/>
          <w:sz w:val="28"/>
          <w:szCs w:val="28"/>
        </w:rPr>
      </w:pPr>
      <w:r w:rsidRPr="00266BAF">
        <w:rPr>
          <w:color w:val="4A4A4A"/>
          <w:sz w:val="28"/>
          <w:szCs w:val="28"/>
        </w:rPr>
        <w:t>Aunque su desmantelamiento casi clandestino por parte de Elon Musk ocurrió hace meses, la vida institucional de 64 años de la Agencia de los Estados Unidos para el Desarrollo Internacional (USAID) concluyó oficialmente el 1 de julio, cuando sus operaciones restantes fueron transferidas al Departamento de Estado. En febrero, la administración Trump canceló más del 80% de los contratos administrados por USAID. Esto significó </w:t>
      </w:r>
      <w:hyperlink r:id="rId30" w:tgtFrame="_blank" w:history="1">
        <w:r w:rsidRPr="00266BAF">
          <w:rPr>
            <w:rStyle w:val="Hipervnculo"/>
            <w:color w:val="5534A6"/>
            <w:sz w:val="28"/>
            <w:szCs w:val="28"/>
          </w:rPr>
          <w:t>el fin de miles de iniciativas de lucha contra el hambre, atención médica y consolidación de la paz y la democracia</w:t>
        </w:r>
      </w:hyperlink>
      <w:r w:rsidRPr="00266BAF">
        <w:rPr>
          <w:color w:val="4A4A4A"/>
          <w:sz w:val="28"/>
          <w:szCs w:val="28"/>
        </w:rPr>
        <w:t> en más de 130 países.</w:t>
      </w:r>
    </w:p>
    <w:p w:rsidR="00782C5D" w:rsidRPr="00266BAF" w:rsidRDefault="00782C5D" w:rsidP="00266BAF">
      <w:pPr>
        <w:pStyle w:val="NormalWeb"/>
        <w:shd w:val="clear" w:color="auto" w:fill="FFFFFF"/>
        <w:spacing w:before="0" w:beforeAutospacing="0" w:after="0" w:afterAutospacing="0"/>
        <w:rPr>
          <w:color w:val="4A4A4A"/>
          <w:sz w:val="28"/>
          <w:szCs w:val="28"/>
        </w:rPr>
      </w:pPr>
      <w:r w:rsidRPr="007369F6">
        <w:rPr>
          <w:color w:val="4A4A4A"/>
          <w:sz w:val="28"/>
          <w:szCs w:val="28"/>
          <w:highlight w:val="yellow"/>
        </w:rPr>
        <w:t>Bill O'Keeke, vicepresidente ejecutivo de misión y movilización de Catholic Relief Services, informa que </w:t>
      </w:r>
      <w:hyperlink r:id="rId31" w:tgtFrame="_blank" w:history="1">
        <w:r w:rsidRPr="007369F6">
          <w:rPr>
            <w:rStyle w:val="Hipervnculo"/>
            <w:color w:val="5534A6"/>
            <w:sz w:val="28"/>
            <w:szCs w:val="28"/>
            <w:highlight w:val="yellow"/>
          </w:rPr>
          <w:t>CRS canceló más de 90 programas</w:t>
        </w:r>
      </w:hyperlink>
      <w:r w:rsidRPr="007369F6">
        <w:rPr>
          <w:color w:val="4A4A4A"/>
          <w:sz w:val="28"/>
          <w:szCs w:val="28"/>
          <w:highlight w:val="yellow"/>
        </w:rPr>
        <w:t> y despidió a más de 3000 empleados tras la demolición de USAID. "Y nuestras iglesias socias también se han visto gravemente afectadas por la magnitud de estos recortes".</w:t>
      </w:r>
    </w:p>
    <w:p w:rsidR="00782C5D" w:rsidRPr="00266BAF" w:rsidRDefault="00782C5D" w:rsidP="00266BAF">
      <w:pPr>
        <w:pStyle w:val="NormalWeb"/>
        <w:shd w:val="clear" w:color="auto" w:fill="FFFFFF"/>
        <w:spacing w:before="0" w:beforeAutospacing="0" w:after="0" w:afterAutospacing="0"/>
        <w:rPr>
          <w:color w:val="4A4A4A"/>
          <w:sz w:val="28"/>
          <w:szCs w:val="28"/>
        </w:rPr>
      </w:pPr>
      <w:r w:rsidRPr="00266BAF">
        <w:rPr>
          <w:color w:val="4A4A4A"/>
          <w:sz w:val="28"/>
          <w:szCs w:val="28"/>
        </w:rPr>
        <w:t>De cara al futuro, dice, si el Departamento de Estado realmente va a asumir las obligaciones humanitarias que una vez asumió USAID, “es necesario que haya una capacidad técnica, de gestión y de rendición de cuentas adecuada para gestionar programas de alta calidad de los que el pueblo estadounidense pueda estar orgulloso… y también es necesario que haya financiación adecuada”.</w:t>
      </w:r>
    </w:p>
    <w:p w:rsidR="00782C5D" w:rsidRPr="00266BAF" w:rsidRDefault="00782C5D" w:rsidP="00266BAF">
      <w:pPr>
        <w:pStyle w:val="NormalWeb"/>
        <w:shd w:val="clear" w:color="auto" w:fill="FFFFFF"/>
        <w:spacing w:before="0" w:beforeAutospacing="0" w:after="0" w:afterAutospacing="0"/>
        <w:rPr>
          <w:color w:val="4A4A4A"/>
          <w:sz w:val="28"/>
          <w:szCs w:val="28"/>
        </w:rPr>
      </w:pPr>
      <w:r w:rsidRPr="00266BAF">
        <w:rPr>
          <w:color w:val="4A4A4A"/>
          <w:sz w:val="28"/>
          <w:szCs w:val="28"/>
        </w:rPr>
        <w:t xml:space="preserve">Lamentablemente, por el momento, hay pocas señales de que eso suceda. De hecho, </w:t>
      </w:r>
      <w:r w:rsidRPr="007369F6">
        <w:rPr>
          <w:color w:val="4A4A4A"/>
          <w:sz w:val="28"/>
          <w:szCs w:val="28"/>
          <w:highlight w:val="yellow"/>
        </w:rPr>
        <w:t>el Congreso y la administración Trump ya están dando marcha atrás en los compromisos asumidos en marzo sobre el gasto humanitario para 2025.</w:t>
      </w:r>
      <w:r w:rsidRPr="00266BAF">
        <w:rPr>
          <w:color w:val="4A4A4A"/>
          <w:sz w:val="28"/>
          <w:szCs w:val="28"/>
        </w:rPr>
        <w:t xml:space="preserve"> «Están arruinando el futuro al rescindir el dinero que acaban de aprobar», declaró.</w:t>
      </w:r>
    </w:p>
    <w:p w:rsidR="00782C5D" w:rsidRPr="00266BAF" w:rsidRDefault="00782C5D" w:rsidP="00266BAF">
      <w:pPr>
        <w:pStyle w:val="NormalWeb"/>
        <w:shd w:val="clear" w:color="auto" w:fill="FFFFFF"/>
        <w:spacing w:before="0" w:beforeAutospacing="0" w:after="0" w:afterAutospacing="0"/>
        <w:rPr>
          <w:color w:val="4A4A4A"/>
          <w:sz w:val="28"/>
          <w:szCs w:val="28"/>
        </w:rPr>
      </w:pPr>
      <w:r w:rsidRPr="007369F6">
        <w:rPr>
          <w:color w:val="4A4A4A"/>
          <w:sz w:val="28"/>
          <w:szCs w:val="28"/>
          <w:highlight w:val="yellow"/>
        </w:rPr>
        <w:t>«Matar el futuro</w:t>
      </w:r>
      <w:r w:rsidRPr="00266BAF">
        <w:rPr>
          <w:color w:val="4A4A4A"/>
          <w:sz w:val="28"/>
          <w:szCs w:val="28"/>
        </w:rPr>
        <w:t xml:space="preserve">» resulta ser una frase dolorosamente acertada. El cese formal de USAID esta semana ha venido acompañado de la publicación de una sombría evaluación del </w:t>
      </w:r>
      <w:r w:rsidRPr="007369F6">
        <w:rPr>
          <w:color w:val="4A4A4A"/>
          <w:sz w:val="28"/>
          <w:szCs w:val="28"/>
          <w:highlight w:val="yellow"/>
        </w:rPr>
        <w:t>probable impacto</w:t>
      </w:r>
      <w:r w:rsidRPr="00266BAF">
        <w:rPr>
          <w:color w:val="4A4A4A"/>
          <w:sz w:val="28"/>
          <w:szCs w:val="28"/>
        </w:rPr>
        <w:t xml:space="preserve"> de ese repentino cambio en los compromisos humanitarios de Estados Unidos. </w:t>
      </w:r>
      <w:r w:rsidRPr="007369F6">
        <w:rPr>
          <w:color w:val="4A4A4A"/>
          <w:sz w:val="28"/>
          <w:szCs w:val="28"/>
          <w:highlight w:val="yellow"/>
        </w:rPr>
        <w:t>El análisis, </w:t>
      </w:r>
      <w:hyperlink r:id="rId32" w:tgtFrame="_blank" w:history="1">
        <w:r w:rsidRPr="007369F6">
          <w:rPr>
            <w:rStyle w:val="Hipervnculo"/>
            <w:color w:val="5534A6"/>
            <w:sz w:val="28"/>
            <w:szCs w:val="28"/>
            <w:highlight w:val="yellow"/>
          </w:rPr>
          <w:t>publicado en la prestigiosa revista médica británica </w:t>
        </w:r>
      </w:hyperlink>
      <w:hyperlink r:id="rId33" w:tgtFrame="_blank" w:history="1">
        <w:r w:rsidRPr="007369F6">
          <w:rPr>
            <w:rStyle w:val="Hipervnculo"/>
            <w:color w:val="5534A6"/>
            <w:sz w:val="28"/>
            <w:szCs w:val="28"/>
            <w:highlight w:val="yellow"/>
          </w:rPr>
          <w:t>The Lancet</w:t>
        </w:r>
      </w:hyperlink>
      <w:r w:rsidRPr="007369F6">
        <w:rPr>
          <w:color w:val="4A4A4A"/>
          <w:sz w:val="28"/>
          <w:szCs w:val="28"/>
          <w:highlight w:val="yellow"/>
        </w:rPr>
        <w:t> , advierte que el fin de USAID resultará en la pérdida de la asombrosa cifra de 14 millones de vidas para 2030, incluyendo la muerte de 4,5 millones de niños menores de 5 años.</w:t>
      </w:r>
    </w:p>
    <w:p w:rsidR="00782C5D" w:rsidRPr="00266BAF" w:rsidRDefault="00782C5D" w:rsidP="00266BAF">
      <w:pPr>
        <w:pStyle w:val="NormalWeb"/>
        <w:shd w:val="clear" w:color="auto" w:fill="FFFFFF"/>
        <w:spacing w:before="0" w:beforeAutospacing="0" w:after="0" w:afterAutospacing="0"/>
        <w:rPr>
          <w:color w:val="4A4A4A"/>
          <w:sz w:val="28"/>
          <w:szCs w:val="28"/>
        </w:rPr>
      </w:pPr>
      <w:r w:rsidRPr="00266BAF">
        <w:rPr>
          <w:color w:val="4A4A4A"/>
          <w:sz w:val="28"/>
          <w:szCs w:val="28"/>
        </w:rPr>
        <w:t xml:space="preserve">Los autores del informe, investigadores médicos de Estados Unidos, España, Brasil y Mozambique, concluyen: «Los recortes actuales y propuestos a la ayuda estadounidense… </w:t>
      </w:r>
      <w:r w:rsidRPr="007369F6">
        <w:rPr>
          <w:color w:val="4A4A4A"/>
          <w:sz w:val="28"/>
          <w:szCs w:val="28"/>
          <w:highlight w:val="yellow"/>
        </w:rPr>
        <w:t>amenazan con detener y revertir abruptamente uno de los períodos más importantes de progreso en el desarrollo humano».</w:t>
      </w:r>
      <w:r w:rsidRPr="00266BAF">
        <w:rPr>
          <w:color w:val="4A4A4A"/>
          <w:sz w:val="28"/>
          <w:szCs w:val="28"/>
        </w:rPr>
        <w:t xml:space="preserve"> Afirman que «el impacto resultante» de la pérdida de la ayuda estadounidense «sería similar en escala a una pandemia mundial o un gran conflicto armado. Sin embargo, a diferencia de esos eventos, esta </w:t>
      </w:r>
      <w:r w:rsidRPr="00C82A7B">
        <w:rPr>
          <w:color w:val="4A4A4A"/>
          <w:sz w:val="28"/>
          <w:szCs w:val="28"/>
          <w:highlight w:val="yellow"/>
        </w:rPr>
        <w:t>crisis se derivaría de una decisión política consciente y ev</w:t>
      </w:r>
      <w:r w:rsidRPr="00266BAF">
        <w:rPr>
          <w:color w:val="4A4A4A"/>
          <w:sz w:val="28"/>
          <w:szCs w:val="28"/>
        </w:rPr>
        <w:t>itable, cuya carga recaería desproporcionadamente sobre los niños y las poblaciones más jóvenes, y cuyas consecuencias podrían repercutir durante décadas».</w:t>
      </w:r>
    </w:p>
    <w:p w:rsidR="00782C5D" w:rsidRPr="00266BAF" w:rsidRDefault="00782C5D" w:rsidP="00266BAF">
      <w:pPr>
        <w:pStyle w:val="NormalWeb"/>
        <w:shd w:val="clear" w:color="auto" w:fill="FFFFFF"/>
        <w:spacing w:before="0" w:beforeAutospacing="0" w:after="0" w:afterAutospacing="0"/>
        <w:rPr>
          <w:color w:val="4A4A4A"/>
          <w:sz w:val="28"/>
          <w:szCs w:val="28"/>
        </w:rPr>
      </w:pPr>
      <w:r w:rsidRPr="00266BAF">
        <w:rPr>
          <w:color w:val="4A4A4A"/>
          <w:sz w:val="28"/>
          <w:szCs w:val="28"/>
        </w:rPr>
        <w:t xml:space="preserve">Según el informe, </w:t>
      </w:r>
      <w:r w:rsidRPr="00C82A7B">
        <w:rPr>
          <w:color w:val="4A4A4A"/>
          <w:sz w:val="28"/>
          <w:szCs w:val="28"/>
          <w:highlight w:val="yellow"/>
        </w:rPr>
        <w:t>en el transcurso de las últimas dos décadas, los programas de USAID salvaron casi 92 millones de vidas, incluidas las de 30 millones de niños menores de 5 años</w:t>
      </w:r>
      <w:r w:rsidRPr="00266BAF">
        <w:rPr>
          <w:color w:val="4A4A4A"/>
          <w:sz w:val="28"/>
          <w:szCs w:val="28"/>
        </w:rPr>
        <w:t xml:space="preserve">. El estudio encontró que los niveles más altos de financiación de USAID para programas en países de ingresos bajos y medios, particularmente en África, se asociaron con una </w:t>
      </w:r>
      <w:r w:rsidRPr="00C82A7B">
        <w:rPr>
          <w:color w:val="4A4A4A"/>
          <w:sz w:val="28"/>
          <w:szCs w:val="28"/>
          <w:highlight w:val="yellow"/>
        </w:rPr>
        <w:t>reducción del 15 por ciento en todas las causas de mortalidad</w:t>
      </w:r>
      <w:r w:rsidRPr="00266BAF">
        <w:rPr>
          <w:color w:val="4A4A4A"/>
          <w:sz w:val="28"/>
          <w:szCs w:val="28"/>
        </w:rPr>
        <w:t xml:space="preserve"> en todos los grupos de edad </w:t>
      </w:r>
      <w:r w:rsidRPr="00C82A7B">
        <w:rPr>
          <w:color w:val="4A4A4A"/>
          <w:sz w:val="28"/>
          <w:szCs w:val="28"/>
          <w:highlight w:val="yellow"/>
        </w:rPr>
        <w:t>y una reducción del 32 por ciento en la mortalidad de menores de 5 años.</w:t>
      </w:r>
    </w:p>
    <w:p w:rsidR="00782C5D" w:rsidRPr="00266BAF" w:rsidRDefault="00782C5D" w:rsidP="00266BAF">
      <w:pPr>
        <w:pStyle w:val="NormalWeb"/>
        <w:shd w:val="clear" w:color="auto" w:fill="FFFFFF"/>
        <w:spacing w:before="0" w:beforeAutospacing="0" w:after="0" w:afterAutospacing="0"/>
        <w:rPr>
          <w:color w:val="4A4A4A"/>
          <w:sz w:val="28"/>
          <w:szCs w:val="28"/>
        </w:rPr>
      </w:pPr>
      <w:r w:rsidRPr="00266BAF">
        <w:rPr>
          <w:color w:val="4A4A4A"/>
          <w:sz w:val="28"/>
          <w:szCs w:val="28"/>
        </w:rPr>
        <w:t xml:space="preserve">La financiación de USAID se asoció con una reducción del 65 por ciento en la mortalidad por </w:t>
      </w:r>
      <w:r w:rsidRPr="00C82A7B">
        <w:rPr>
          <w:color w:val="4A4A4A"/>
          <w:sz w:val="28"/>
          <w:szCs w:val="28"/>
          <w:highlight w:val="yellow"/>
        </w:rPr>
        <w:t>VIH/SIDA,</w:t>
      </w:r>
      <w:r w:rsidRPr="00266BAF">
        <w:rPr>
          <w:color w:val="4A4A4A"/>
          <w:sz w:val="28"/>
          <w:szCs w:val="28"/>
        </w:rPr>
        <w:t xml:space="preserve"> evitando 26 millones de muertes; una reducción del 51 por ciento en las muertes por </w:t>
      </w:r>
      <w:r w:rsidRPr="00C82A7B">
        <w:rPr>
          <w:color w:val="4A4A4A"/>
          <w:sz w:val="28"/>
          <w:szCs w:val="28"/>
          <w:highlight w:val="yellow"/>
        </w:rPr>
        <w:t>malaria</w:t>
      </w:r>
      <w:r w:rsidRPr="00266BAF">
        <w:rPr>
          <w:color w:val="4A4A4A"/>
          <w:sz w:val="28"/>
          <w:szCs w:val="28"/>
        </w:rPr>
        <w:t xml:space="preserve">, lo que representa ocho millones de vidas; y una reducción del 50 por ciento en la mortalidad por </w:t>
      </w:r>
      <w:r w:rsidRPr="009D3A6C">
        <w:rPr>
          <w:color w:val="4A4A4A"/>
          <w:sz w:val="28"/>
          <w:szCs w:val="28"/>
          <w:highlight w:val="yellow"/>
        </w:rPr>
        <w:t>enfermedades tropicales desatendidas</w:t>
      </w:r>
      <w:r w:rsidRPr="00266BAF">
        <w:rPr>
          <w:color w:val="4A4A4A"/>
          <w:sz w:val="28"/>
          <w:szCs w:val="28"/>
        </w:rPr>
        <w:t>, salvando alrededor de nueve millones de vidas.</w:t>
      </w:r>
    </w:p>
    <w:p w:rsidR="00782C5D" w:rsidRPr="00266BAF" w:rsidRDefault="00782C5D" w:rsidP="00266BAF">
      <w:pPr>
        <w:pStyle w:val="NormalWeb"/>
        <w:shd w:val="clear" w:color="auto" w:fill="FFFFFF"/>
        <w:spacing w:before="0" w:beforeAutospacing="0" w:after="0" w:afterAutospacing="0"/>
        <w:rPr>
          <w:color w:val="4A4A4A"/>
          <w:sz w:val="28"/>
          <w:szCs w:val="28"/>
        </w:rPr>
      </w:pPr>
      <w:r w:rsidRPr="00266BAF">
        <w:rPr>
          <w:color w:val="4A4A4A"/>
          <w:sz w:val="28"/>
          <w:szCs w:val="28"/>
        </w:rPr>
        <w:t>Los investigadores añaden: “También se observaron disminuciones significativas en la mortalidad por tuberculosis, deficiencias nutricionales, enfermedades diarreicas, infecciones de las vías respiratorias inferiores y afecciones maternas y perinatales”.</w:t>
      </w:r>
    </w:p>
    <w:p w:rsidR="00782C5D" w:rsidRPr="00266BAF" w:rsidRDefault="00782C5D" w:rsidP="00266BAF">
      <w:pPr>
        <w:pStyle w:val="NormalWeb"/>
        <w:shd w:val="clear" w:color="auto" w:fill="FFFFFF"/>
        <w:spacing w:before="0" w:beforeAutospacing="0" w:after="0" w:afterAutospacing="0"/>
        <w:rPr>
          <w:color w:val="4A4A4A"/>
          <w:sz w:val="28"/>
          <w:szCs w:val="28"/>
        </w:rPr>
      </w:pPr>
      <w:r w:rsidRPr="00266BAF">
        <w:rPr>
          <w:color w:val="4A4A4A"/>
          <w:sz w:val="28"/>
          <w:szCs w:val="28"/>
        </w:rPr>
        <w:t>Quienes aplaudieron el desmembramiento institucional de la agencia parecieron ignorar ese impacto global, destacando en cambio el supuesto fraude o la mala praxis en la concesión de subvenciones programáticas. Pero hasta ahora, el Departamento de Eficiencia Gubernamental del Sr. Musk y la administración Trump han logrado presentar pocas pruebas de ninguno de los dos problemas, solo programas que no les gustaban por una u otra razón ideológica. Y el supuesto ahorro de miles de millones de dólares tampoco se ha materializado.</w:t>
      </w:r>
    </w:p>
    <w:p w:rsidR="00782C5D" w:rsidRPr="00266BAF" w:rsidRDefault="00782C5D" w:rsidP="00266BAF">
      <w:pPr>
        <w:pStyle w:val="NormalWeb"/>
        <w:shd w:val="clear" w:color="auto" w:fill="FFFFFF"/>
        <w:spacing w:before="0" w:beforeAutospacing="0" w:after="0" w:afterAutospacing="0"/>
        <w:rPr>
          <w:color w:val="4A4A4A"/>
          <w:sz w:val="28"/>
          <w:szCs w:val="28"/>
        </w:rPr>
      </w:pPr>
      <w:r w:rsidRPr="00266BAF">
        <w:rPr>
          <w:color w:val="4A4A4A"/>
          <w:sz w:val="28"/>
          <w:szCs w:val="28"/>
        </w:rPr>
        <w:t xml:space="preserve">De hecho, el cierre de la agencia sin un plan para reemplazarla ha resultado en el </w:t>
      </w:r>
      <w:r w:rsidRPr="009D3A6C">
        <w:rPr>
          <w:color w:val="4A4A4A"/>
          <w:sz w:val="28"/>
          <w:szCs w:val="28"/>
          <w:highlight w:val="yellow"/>
        </w:rPr>
        <w:t>abandono y deterioro de importantes reservas de alimentos y medicamentos y en 6.000 millones de dólares adicionales en costos</w:t>
      </w:r>
      <w:r w:rsidRPr="00266BAF">
        <w:rPr>
          <w:color w:val="4A4A4A"/>
          <w:sz w:val="28"/>
          <w:szCs w:val="28"/>
        </w:rPr>
        <w:t>, según un memorando interno entregado el 3 de junio al Secretario de Estado Marco Rubio, al </w:t>
      </w:r>
      <w:hyperlink r:id="rId34" w:tgtFrame="_blank" w:history="1">
        <w:r w:rsidRPr="00266BAF">
          <w:rPr>
            <w:rStyle w:val="Hipervnculo"/>
            <w:color w:val="5534A6"/>
            <w:sz w:val="28"/>
            <w:szCs w:val="28"/>
          </w:rPr>
          <w:t>que tuvo acceso Bloomberg Government</w:t>
        </w:r>
      </w:hyperlink>
      <w:r w:rsidRPr="00266BAF">
        <w:rPr>
          <w:color w:val="4A4A4A"/>
          <w:sz w:val="28"/>
          <w:szCs w:val="28"/>
        </w:rPr>
        <w:t> .</w:t>
      </w:r>
    </w:p>
    <w:p w:rsidR="00782C5D" w:rsidRPr="00266BAF" w:rsidRDefault="00782C5D" w:rsidP="00266BAF">
      <w:pPr>
        <w:pStyle w:val="NormalWeb"/>
        <w:shd w:val="clear" w:color="auto" w:fill="FFFFFF"/>
        <w:spacing w:before="0" w:beforeAutospacing="0" w:after="0" w:afterAutospacing="0"/>
        <w:rPr>
          <w:color w:val="4A4A4A"/>
          <w:sz w:val="28"/>
          <w:szCs w:val="28"/>
        </w:rPr>
      </w:pPr>
      <w:r w:rsidRPr="00266BAF">
        <w:rPr>
          <w:color w:val="4A4A4A"/>
          <w:sz w:val="28"/>
          <w:szCs w:val="28"/>
        </w:rPr>
        <w:t>Un informe reciente del New York Times </w:t>
      </w:r>
      <w:hyperlink r:id="rId35" w:tgtFrame="_blank" w:history="1">
        <w:r w:rsidRPr="00266BAF">
          <w:rPr>
            <w:rStyle w:val="Hipervnculo"/>
            <w:color w:val="5534A6"/>
            <w:sz w:val="28"/>
            <w:szCs w:val="28"/>
          </w:rPr>
          <w:t>dio seguimiento a la caótica desaparición de USAID</w:t>
        </w:r>
      </w:hyperlink>
      <w:r w:rsidRPr="00266BAF">
        <w:rPr>
          <w:color w:val="4A4A4A"/>
          <w:sz w:val="28"/>
          <w:szCs w:val="28"/>
        </w:rPr>
        <w:t> , tras haber demostrado ser un blanco fácil para DOGE. La administración entrante casi se vio obligada a desmantelar la agencia, en respuesta al enfado infantil del Sr. Musk, quien bromeó sobre </w:t>
      </w:r>
      <w:hyperlink r:id="rId36" w:tgtFrame="_blank" w:history="1">
        <w:r w:rsidRPr="00266BAF">
          <w:rPr>
            <w:rStyle w:val="Hipervnculo"/>
            <w:color w:val="5534A6"/>
            <w:sz w:val="28"/>
            <w:szCs w:val="28"/>
          </w:rPr>
          <w:t>meter a USAID en la trituradora.</w:t>
        </w:r>
      </w:hyperlink>
      <w:r w:rsidRPr="00266BAF">
        <w:rPr>
          <w:color w:val="4A4A4A"/>
          <w:sz w:val="28"/>
          <w:szCs w:val="28"/>
        </w:rPr>
        <w:t> Al final, no se prestó atención a las consecuencias prácticas y completamente predecibles de la repentina finalización de los programas humanitarios financiados por Estados Unidos.</w:t>
      </w:r>
    </w:p>
    <w:p w:rsidR="00782C5D" w:rsidRPr="00266BAF" w:rsidRDefault="00782C5D" w:rsidP="00266BAF">
      <w:pPr>
        <w:pStyle w:val="NormalWeb"/>
        <w:shd w:val="clear" w:color="auto" w:fill="FFFFFF"/>
        <w:spacing w:before="0" w:beforeAutospacing="0" w:after="0" w:afterAutospacing="0"/>
        <w:rPr>
          <w:color w:val="4A4A4A"/>
          <w:sz w:val="28"/>
          <w:szCs w:val="28"/>
        </w:rPr>
      </w:pPr>
      <w:r w:rsidRPr="009D3A6C">
        <w:rPr>
          <w:color w:val="4A4A4A"/>
          <w:sz w:val="28"/>
          <w:szCs w:val="28"/>
          <w:highlight w:val="yellow"/>
        </w:rPr>
        <w:t>La agencia siempre ha sido un blanco favorito de los supuestos halcones del presupuesto</w:t>
      </w:r>
      <w:r w:rsidRPr="00266BAF">
        <w:rPr>
          <w:color w:val="4A4A4A"/>
          <w:sz w:val="28"/>
          <w:szCs w:val="28"/>
        </w:rPr>
        <w:t xml:space="preserve">, pero </w:t>
      </w:r>
      <w:r w:rsidRPr="00304255">
        <w:rPr>
          <w:color w:val="4A4A4A"/>
          <w:sz w:val="28"/>
          <w:szCs w:val="28"/>
          <w:highlight w:val="yellow"/>
        </w:rPr>
        <w:t>su presupuesto comparativamente pequeño (en un año determinado, típicamente menos del 1 por</w:t>
      </w:r>
      <w:r w:rsidRPr="00266BAF">
        <w:rPr>
          <w:color w:val="4A4A4A"/>
          <w:sz w:val="28"/>
          <w:szCs w:val="28"/>
        </w:rPr>
        <w:t xml:space="preserve"> ciento del gasto total de Estados Unidos y sólo alrededor de la mitad de ese gasto se dedica estrictamente al desarrollo o la asistencia humanitaria) significa que incluso el cierre completo de USAID ha tenido un impacto insignificante en los desequilibrios fiscales de Estados Unidos.</w:t>
      </w:r>
    </w:p>
    <w:p w:rsidR="00782C5D" w:rsidRPr="00266BAF" w:rsidRDefault="00782C5D" w:rsidP="00266BAF">
      <w:pPr>
        <w:pStyle w:val="NormalWeb"/>
        <w:shd w:val="clear" w:color="auto" w:fill="FFFFFF"/>
        <w:spacing w:before="0" w:beforeAutospacing="0" w:after="0" w:afterAutospacing="0"/>
        <w:rPr>
          <w:color w:val="4A4A4A"/>
          <w:sz w:val="28"/>
          <w:szCs w:val="28"/>
        </w:rPr>
      </w:pPr>
      <w:r w:rsidRPr="00266BAF">
        <w:rPr>
          <w:color w:val="4A4A4A"/>
          <w:sz w:val="28"/>
          <w:szCs w:val="28"/>
        </w:rPr>
        <w:t>Sin embargo, lo que la agencia representó fue una pequeña y sabia inversión en la construcción de la paz y en la mitigación del grave sufrimiento y la privación humana.</w:t>
      </w:r>
    </w:p>
    <w:p w:rsidR="00782C5D" w:rsidRPr="00266BAF" w:rsidRDefault="00782C5D" w:rsidP="00266BAF">
      <w:pPr>
        <w:pStyle w:val="NormalWeb"/>
        <w:shd w:val="clear" w:color="auto" w:fill="FFFFFF"/>
        <w:spacing w:before="0" w:beforeAutospacing="0" w:after="0" w:afterAutospacing="0"/>
        <w:rPr>
          <w:color w:val="4A4A4A"/>
          <w:sz w:val="28"/>
          <w:szCs w:val="28"/>
        </w:rPr>
      </w:pPr>
      <w:r w:rsidRPr="00266BAF">
        <w:rPr>
          <w:color w:val="4A4A4A"/>
          <w:sz w:val="28"/>
          <w:szCs w:val="28"/>
        </w:rPr>
        <w:t>Antes de la masacre de DOGE, Estados Unidos era </w:t>
      </w:r>
      <w:hyperlink r:id="rId37" w:tgtFrame="_blank" w:history="1">
        <w:r w:rsidRPr="00266BAF">
          <w:rPr>
            <w:rStyle w:val="Hipervnculo"/>
            <w:color w:val="5534A6"/>
            <w:sz w:val="28"/>
            <w:szCs w:val="28"/>
          </w:rPr>
          <w:t>el mayor donante mundial</w:t>
        </w:r>
      </w:hyperlink>
      <w:r w:rsidRPr="00266BAF">
        <w:rPr>
          <w:color w:val="4A4A4A"/>
          <w:sz w:val="28"/>
          <w:szCs w:val="28"/>
        </w:rPr>
        <w:t> de ayuda humanitaria, financiando programas para combatir el hambre y las muertes prematuras por enfermedades prevenibles o tratables, ofreciendo apoyo vital y estabilidad a naciones frágiles de todo el mundo. USAID había sido el principal agente del llamado poder blando, el uso de la fuerza no militar que actúa como expresión de buena voluntad nacional. Con Estados Unidos fuera de ese ámbito, los críticos del enfoque improvisado de la administración Trump hacia la diplomacia y la asistencia internacional advierten que China intervendrá rápidamente.</w:t>
      </w:r>
    </w:p>
    <w:p w:rsidR="00782C5D" w:rsidRPr="00266BAF" w:rsidRDefault="00782C5D" w:rsidP="00266BAF">
      <w:pPr>
        <w:pStyle w:val="NormalWeb"/>
        <w:shd w:val="clear" w:color="auto" w:fill="FFFFFF"/>
        <w:spacing w:before="0" w:beforeAutospacing="0" w:after="0" w:afterAutospacing="0"/>
        <w:rPr>
          <w:color w:val="4A4A4A"/>
          <w:sz w:val="28"/>
          <w:szCs w:val="28"/>
        </w:rPr>
      </w:pPr>
      <w:r w:rsidRPr="00304255">
        <w:rPr>
          <w:color w:val="4A4A4A"/>
          <w:sz w:val="28"/>
          <w:szCs w:val="28"/>
          <w:highlight w:val="yellow"/>
        </w:rPr>
        <w:t>Catholic Relief Services había sido el mayor subcontratista religioso de USAID.</w:t>
      </w:r>
      <w:r w:rsidRPr="00266BAF">
        <w:rPr>
          <w:color w:val="4A4A4A"/>
          <w:sz w:val="28"/>
          <w:szCs w:val="28"/>
        </w:rPr>
        <w:t xml:space="preserve"> Durante décadas, su trabajo en numerosos países en desarrollo ha sido financiado parcial o totalmente por la agencia estadounidense. </w:t>
      </w:r>
      <w:r w:rsidRPr="00F94643">
        <w:rPr>
          <w:color w:val="4A4A4A"/>
          <w:sz w:val="28"/>
          <w:szCs w:val="28"/>
          <w:highlight w:val="yellow"/>
        </w:rPr>
        <w:t>Las abruptas terminaciones de contratos provocaron reducciones sustanciales en los programas de CRS en todo el mundo que</w:t>
      </w:r>
      <w:r w:rsidRPr="00266BAF">
        <w:rPr>
          <w:color w:val="4A4A4A"/>
          <w:sz w:val="28"/>
          <w:szCs w:val="28"/>
        </w:rPr>
        <w:t xml:space="preserve"> </w:t>
      </w:r>
      <w:r w:rsidRPr="00304255">
        <w:rPr>
          <w:color w:val="4A4A4A"/>
          <w:sz w:val="28"/>
          <w:szCs w:val="28"/>
          <w:highlight w:val="yellow"/>
        </w:rPr>
        <w:t>afectaron a más de 20 millones de personas.</w:t>
      </w:r>
    </w:p>
    <w:p w:rsidR="00782C5D" w:rsidRPr="00266BAF" w:rsidRDefault="00782C5D" w:rsidP="00266BAF">
      <w:pPr>
        <w:pStyle w:val="NormalWeb"/>
        <w:shd w:val="clear" w:color="auto" w:fill="FFFFFF"/>
        <w:spacing w:before="0" w:beforeAutospacing="0" w:after="0" w:afterAutospacing="0"/>
        <w:rPr>
          <w:color w:val="4A4A4A"/>
          <w:sz w:val="28"/>
          <w:szCs w:val="28"/>
        </w:rPr>
      </w:pPr>
      <w:r w:rsidRPr="00266BAF">
        <w:rPr>
          <w:color w:val="4A4A4A"/>
          <w:sz w:val="28"/>
          <w:szCs w:val="28"/>
        </w:rPr>
        <w:t>En </w:t>
      </w:r>
      <w:hyperlink r:id="rId38" w:tgtFrame="_blank" w:history="1">
        <w:r w:rsidRPr="00266BAF">
          <w:rPr>
            <w:rStyle w:val="Hipervnculo"/>
            <w:color w:val="5534A6"/>
            <w:sz w:val="28"/>
            <w:szCs w:val="28"/>
          </w:rPr>
          <w:t>una declaración publicada en marzo</w:t>
        </w:r>
      </w:hyperlink>
      <w:r w:rsidRPr="00266BAF">
        <w:rPr>
          <w:color w:val="4A4A4A"/>
          <w:sz w:val="28"/>
          <w:szCs w:val="28"/>
        </w:rPr>
        <w:t xml:space="preserve"> , CRS, al igual que otras agencias que habían trabajado con USAID, informó que la interrupción repentina de los pagos del gobierno significaba que </w:t>
      </w:r>
      <w:r w:rsidRPr="00F94643">
        <w:rPr>
          <w:color w:val="4A4A4A"/>
          <w:sz w:val="28"/>
          <w:szCs w:val="28"/>
          <w:highlight w:val="yellow"/>
        </w:rPr>
        <w:t>“los alimentos en los almacenes no podían distribuirse a los hambrientos y las mujeres y los niños no podían obtener servicios vitales de salud y nutrición”.</w:t>
      </w:r>
    </w:p>
    <w:p w:rsidR="00782C5D" w:rsidRPr="00266BAF" w:rsidRDefault="00782C5D" w:rsidP="00266BAF">
      <w:pPr>
        <w:pStyle w:val="NormalWeb"/>
        <w:shd w:val="clear" w:color="auto" w:fill="FFFFFF"/>
        <w:spacing w:before="0" w:beforeAutospacing="0" w:after="0" w:afterAutospacing="0"/>
        <w:rPr>
          <w:color w:val="4A4A4A"/>
          <w:sz w:val="28"/>
          <w:szCs w:val="28"/>
        </w:rPr>
      </w:pPr>
      <w:r w:rsidRPr="00266BAF">
        <w:rPr>
          <w:color w:val="4A4A4A"/>
          <w:sz w:val="28"/>
          <w:szCs w:val="28"/>
        </w:rPr>
        <w:t>“Estos programas hacen más que salvar vidas”, afirmó CRS. “Ayudan a comunidades y países a salir de la pobreza. Apoyan a organizaciones religiosas y eclesiásticas locales que brindan servicios y estabilidad a sus comunidades y países”.</w:t>
      </w:r>
    </w:p>
    <w:p w:rsidR="00782C5D" w:rsidRPr="00266BAF" w:rsidRDefault="00782C5D" w:rsidP="00266BAF">
      <w:pPr>
        <w:pStyle w:val="NormalWeb"/>
        <w:shd w:val="clear" w:color="auto" w:fill="FFFFFF"/>
        <w:spacing w:before="0" w:beforeAutospacing="0" w:after="0" w:afterAutospacing="0"/>
        <w:rPr>
          <w:color w:val="4A4A4A"/>
          <w:sz w:val="28"/>
          <w:szCs w:val="28"/>
        </w:rPr>
      </w:pPr>
      <w:r w:rsidRPr="00266BAF">
        <w:rPr>
          <w:color w:val="4A4A4A"/>
          <w:sz w:val="28"/>
          <w:szCs w:val="28"/>
        </w:rPr>
        <w:t xml:space="preserve">“Al finalizar estos programas vitales, nuestro gobierno no solo descuida la responsabilidad de nuestra nación, sino que también debilita los cimientos mismos de la paz, la estabilidad y la prosperidad”, declaró CRS. </w:t>
      </w:r>
      <w:r w:rsidRPr="00F94643">
        <w:rPr>
          <w:color w:val="4A4A4A"/>
          <w:sz w:val="28"/>
          <w:szCs w:val="28"/>
          <w:highlight w:val="yellow"/>
        </w:rPr>
        <w:t>“Instamos a la administración a revertir estas cancelaciones y a emitir pagos inmediatos para continuar con esta asistencia vital”.</w:t>
      </w:r>
      <w:r w:rsidRPr="00266BAF">
        <w:rPr>
          <w:color w:val="4A4A4A"/>
          <w:sz w:val="28"/>
          <w:szCs w:val="28"/>
        </w:rPr>
        <w:t xml:space="preserve"> Y en esa insistencia reside cierta esperanza al considerar esta semana las </w:t>
      </w:r>
      <w:r w:rsidRPr="00F94643">
        <w:rPr>
          <w:color w:val="4A4A4A"/>
          <w:sz w:val="28"/>
          <w:szCs w:val="28"/>
          <w:highlight w:val="yellow"/>
        </w:rPr>
        <w:t>implicaciones del informe de The Lancet</w:t>
      </w:r>
      <w:r w:rsidRPr="00266BAF">
        <w:rPr>
          <w:color w:val="4A4A4A"/>
          <w:sz w:val="28"/>
          <w:szCs w:val="28"/>
        </w:rPr>
        <w:t>. Las muertes evitables que proyectan sus investigadores son solo eso: proyecciones de lo que podría suceder a menos que Estados Unidos y la administración Trump modifiquen el rumbo.</w:t>
      </w:r>
    </w:p>
    <w:p w:rsidR="00782C5D" w:rsidRPr="00266BAF" w:rsidRDefault="00782C5D" w:rsidP="00266BAF">
      <w:pPr>
        <w:pStyle w:val="NormalWeb"/>
        <w:shd w:val="clear" w:color="auto" w:fill="FFFFFF"/>
        <w:spacing w:before="0" w:beforeAutospacing="0" w:after="0" w:afterAutospacing="0"/>
        <w:rPr>
          <w:color w:val="4A4A4A"/>
          <w:sz w:val="28"/>
          <w:szCs w:val="28"/>
        </w:rPr>
      </w:pPr>
      <w:r w:rsidRPr="00266BAF">
        <w:rPr>
          <w:color w:val="4A4A4A"/>
          <w:sz w:val="28"/>
          <w:szCs w:val="28"/>
        </w:rPr>
        <w:t xml:space="preserve">El gobierno quizá esperaba asegurar su credibilidad en materia de “Estados Unidos primero” y responsabilidad fiscal cuando inició la purga institucional de USAID el 20 de enero. ¿Puede reconocer ahora que nunca fue el plan ni la intención </w:t>
      </w:r>
      <w:r w:rsidRPr="00F94643">
        <w:rPr>
          <w:color w:val="4A4A4A"/>
          <w:sz w:val="28"/>
          <w:szCs w:val="28"/>
          <w:highlight w:val="yellow"/>
        </w:rPr>
        <w:t>arriesgar tantas vidas entre las poblaciones más vulnerables del mundo: las personas que padecen conflictos y privaciones a causa del cambio climático en Sudán y Honduras, las personas que enfrentan la pobreza y la enfermedad en Sudáfrica y Uganda?</w:t>
      </w:r>
    </w:p>
    <w:p w:rsidR="00782C5D" w:rsidRPr="00266BAF" w:rsidRDefault="00782C5D" w:rsidP="00266BAF">
      <w:pPr>
        <w:pStyle w:val="NormalWeb"/>
        <w:shd w:val="clear" w:color="auto" w:fill="FFFFFF"/>
        <w:spacing w:before="0" w:beforeAutospacing="0" w:after="0" w:afterAutospacing="0"/>
        <w:rPr>
          <w:color w:val="4A4A4A"/>
          <w:sz w:val="28"/>
          <w:szCs w:val="28"/>
        </w:rPr>
      </w:pPr>
      <w:r w:rsidRPr="00266BAF">
        <w:rPr>
          <w:color w:val="4A4A4A"/>
          <w:sz w:val="28"/>
          <w:szCs w:val="28"/>
        </w:rPr>
        <w:t>¿Es permisible ahora continuar con la tarea, </w:t>
      </w:r>
      <w:hyperlink r:id="rId39" w:tgtFrame="_blank" w:history="1">
        <w:r w:rsidRPr="00266BAF">
          <w:rPr>
            <w:rStyle w:val="Hipervnculo"/>
            <w:color w:val="5534A6"/>
            <w:sz w:val="28"/>
            <w:szCs w:val="28"/>
          </w:rPr>
          <w:t>apoyada durante mucho tiempo por el público en general</w:t>
        </w:r>
      </w:hyperlink>
      <w:r w:rsidRPr="00266BAF">
        <w:rPr>
          <w:color w:val="4A4A4A"/>
          <w:sz w:val="28"/>
          <w:szCs w:val="28"/>
        </w:rPr>
        <w:t xml:space="preserve"> , de </w:t>
      </w:r>
      <w:r w:rsidRPr="00F94643">
        <w:rPr>
          <w:color w:val="4A4A4A"/>
          <w:sz w:val="28"/>
          <w:szCs w:val="28"/>
          <w:highlight w:val="yellow"/>
        </w:rPr>
        <w:t>invertir una pequeña porción</w:t>
      </w:r>
      <w:r w:rsidRPr="00266BAF">
        <w:rPr>
          <w:color w:val="4A4A4A"/>
          <w:sz w:val="28"/>
          <w:szCs w:val="28"/>
        </w:rPr>
        <w:t xml:space="preserve"> </w:t>
      </w:r>
      <w:r w:rsidRPr="00D93402">
        <w:rPr>
          <w:color w:val="4A4A4A"/>
          <w:sz w:val="28"/>
          <w:szCs w:val="28"/>
          <w:highlight w:val="yellow"/>
        </w:rPr>
        <w:t>de la riqueza</w:t>
      </w:r>
      <w:r w:rsidRPr="00266BAF">
        <w:rPr>
          <w:color w:val="4A4A4A"/>
          <w:sz w:val="28"/>
          <w:szCs w:val="28"/>
        </w:rPr>
        <w:t xml:space="preserve"> de esta gran nación en la preservación de vidas y comunidades en todo el mundo?</w:t>
      </w:r>
    </w:p>
    <w:p w:rsidR="00782C5D" w:rsidRPr="00266BAF" w:rsidRDefault="00782C5D" w:rsidP="00266BAF">
      <w:pPr>
        <w:pStyle w:val="NormalWeb"/>
        <w:shd w:val="clear" w:color="auto" w:fill="FFFFFF"/>
        <w:spacing w:before="0" w:beforeAutospacing="0" w:after="0" w:afterAutospacing="0"/>
        <w:rPr>
          <w:color w:val="4A4A4A"/>
          <w:sz w:val="28"/>
          <w:szCs w:val="28"/>
        </w:rPr>
      </w:pPr>
      <w:r w:rsidRPr="00266BAF">
        <w:rPr>
          <w:color w:val="4A4A4A"/>
          <w:sz w:val="28"/>
          <w:szCs w:val="28"/>
        </w:rPr>
        <w:t>Tras estas últimas semanas catastróficas, aún estamos a tiempo de idear respuestas de mitigación. "La pregunta es: ¿Qué nos depara el futuro?", pregunta el Sr. O'Keefe. "¿Cómo vamos a satisfacer las necesidades de la próxima temporada de huracanes? ¿Qué sucede si hay un tsunami o un terremoto, y qué sucede si los conflictos que todos esperamos que terminen no?"</w:t>
      </w:r>
    </w:p>
    <w:p w:rsidR="00782C5D" w:rsidRPr="00266BAF" w:rsidRDefault="00782C5D" w:rsidP="00266BAF">
      <w:pPr>
        <w:pStyle w:val="NormalWeb"/>
        <w:shd w:val="clear" w:color="auto" w:fill="FFFFFF"/>
        <w:spacing w:before="0" w:beforeAutospacing="0" w:after="0" w:afterAutospacing="0"/>
        <w:rPr>
          <w:color w:val="4A4A4A"/>
          <w:sz w:val="28"/>
          <w:szCs w:val="28"/>
        </w:rPr>
      </w:pPr>
      <w:r w:rsidRPr="00266BAF">
        <w:rPr>
          <w:color w:val="4A4A4A"/>
          <w:sz w:val="28"/>
          <w:szCs w:val="28"/>
        </w:rPr>
        <w:t>Esas crisis, dice, representan “una enorme necesidad humana”.</w:t>
      </w:r>
    </w:p>
    <w:p w:rsidR="00782C5D" w:rsidRPr="00266BAF" w:rsidRDefault="00782C5D" w:rsidP="00266BAF">
      <w:pPr>
        <w:pStyle w:val="NormalWeb"/>
        <w:shd w:val="clear" w:color="auto" w:fill="FFFFFF"/>
        <w:spacing w:before="0" w:beforeAutospacing="0" w:after="0" w:afterAutospacing="0"/>
        <w:rPr>
          <w:color w:val="4A4A4A"/>
          <w:sz w:val="28"/>
          <w:szCs w:val="28"/>
        </w:rPr>
      </w:pPr>
      <w:r w:rsidRPr="00266BAF">
        <w:rPr>
          <w:color w:val="4A4A4A"/>
          <w:sz w:val="28"/>
          <w:szCs w:val="28"/>
        </w:rPr>
        <w:t xml:space="preserve">Y aunque todos queremos que otros gobiernos hagan más, </w:t>
      </w:r>
      <w:r w:rsidRPr="00D93402">
        <w:rPr>
          <w:color w:val="4A4A4A"/>
          <w:sz w:val="28"/>
          <w:szCs w:val="28"/>
          <w:highlight w:val="yellow"/>
        </w:rPr>
        <w:t>Estados Unidos, como el país más rico y poderoso, tiene la responsabilidad moral</w:t>
      </w:r>
      <w:r w:rsidRPr="00266BAF">
        <w:rPr>
          <w:color w:val="4A4A4A"/>
          <w:sz w:val="28"/>
          <w:szCs w:val="28"/>
        </w:rPr>
        <w:t xml:space="preserve"> de intensificar sus esfuerzos en la enseñanza católica. Le preocupa, en cambio, que "esté dando un paso atrás".</w:t>
      </w:r>
    </w:p>
    <w:p w:rsidR="00782C5D" w:rsidRPr="00266BAF" w:rsidRDefault="00782C5D" w:rsidP="00266BAF">
      <w:pPr>
        <w:pStyle w:val="Ttulo3"/>
        <w:shd w:val="clear" w:color="auto" w:fill="FFFFFF"/>
        <w:spacing w:before="0" w:line="240" w:lineRule="auto"/>
        <w:rPr>
          <w:rFonts w:ascii="Times New Roman" w:hAnsi="Times New Roman" w:cs="Times New Roman"/>
          <w:color w:val="3F0D12"/>
          <w:sz w:val="28"/>
          <w:szCs w:val="28"/>
        </w:rPr>
      </w:pPr>
      <w:bookmarkStart w:id="34" w:name="_Toc202965067"/>
      <w:r w:rsidRPr="00266BAF">
        <w:rPr>
          <w:rFonts w:ascii="Times New Roman" w:hAnsi="Times New Roman" w:cs="Times New Roman"/>
          <w:b/>
          <w:bCs/>
          <w:color w:val="3F0D12"/>
          <w:sz w:val="28"/>
          <w:szCs w:val="28"/>
        </w:rPr>
        <w:t>Más de América</w:t>
      </w:r>
      <w:bookmarkEnd w:id="34"/>
    </w:p>
    <w:p w:rsidR="00782C5D" w:rsidRPr="00266BAF" w:rsidRDefault="00782C5D" w:rsidP="00266BAF">
      <w:pPr>
        <w:numPr>
          <w:ilvl w:val="0"/>
          <w:numId w:val="16"/>
        </w:numPr>
        <w:shd w:val="clear" w:color="auto" w:fill="FFFFFF"/>
        <w:spacing w:after="0" w:line="240" w:lineRule="auto"/>
        <w:ind w:left="0"/>
        <w:rPr>
          <w:rFonts w:ascii="Times New Roman" w:hAnsi="Times New Roman" w:cs="Times New Roman"/>
          <w:color w:val="4A4A4A"/>
          <w:sz w:val="28"/>
          <w:szCs w:val="28"/>
        </w:rPr>
      </w:pPr>
      <w:hyperlink r:id="rId40" w:tgtFrame="_blank" w:history="1">
        <w:r w:rsidRPr="00266BAF">
          <w:rPr>
            <w:rStyle w:val="Hipervnculo"/>
            <w:rFonts w:ascii="Times New Roman" w:hAnsi="Times New Roman" w:cs="Times New Roman"/>
            <w:color w:val="5534A6"/>
            <w:sz w:val="28"/>
            <w:szCs w:val="28"/>
          </w:rPr>
          <w:t>Dirigí Catholic Relief Services. He visto cómo los proyectos de USAID han transformado vidas.</w:t>
        </w:r>
      </w:hyperlink>
    </w:p>
    <w:p w:rsidR="00782C5D" w:rsidRPr="00266BAF" w:rsidRDefault="00782C5D" w:rsidP="00266BAF">
      <w:pPr>
        <w:numPr>
          <w:ilvl w:val="0"/>
          <w:numId w:val="16"/>
        </w:numPr>
        <w:shd w:val="clear" w:color="auto" w:fill="FFFFFF"/>
        <w:spacing w:after="0" w:line="240" w:lineRule="auto"/>
        <w:ind w:left="0"/>
        <w:rPr>
          <w:rFonts w:ascii="Times New Roman" w:hAnsi="Times New Roman" w:cs="Times New Roman"/>
          <w:color w:val="4A4A4A"/>
          <w:sz w:val="28"/>
          <w:szCs w:val="28"/>
        </w:rPr>
      </w:pPr>
      <w:hyperlink r:id="rId41" w:tgtFrame="_blank" w:history="1">
        <w:r w:rsidRPr="00266BAF">
          <w:rPr>
            <w:rStyle w:val="Hipervnculo"/>
            <w:rFonts w:ascii="Times New Roman" w:hAnsi="Times New Roman" w:cs="Times New Roman"/>
            <w:color w:val="5534A6"/>
            <w:sz w:val="28"/>
            <w:szCs w:val="28"/>
          </w:rPr>
          <w:t>Catholic Relief Services continúa tras el desmantelamiento de USAID por parte de Elon Musk</w:t>
        </w:r>
      </w:hyperlink>
    </w:p>
    <w:p w:rsidR="00782C5D" w:rsidRPr="00266BAF" w:rsidRDefault="00782C5D" w:rsidP="00266BAF">
      <w:pPr>
        <w:numPr>
          <w:ilvl w:val="0"/>
          <w:numId w:val="16"/>
        </w:numPr>
        <w:shd w:val="clear" w:color="auto" w:fill="FFFFFF"/>
        <w:spacing w:after="0" w:line="240" w:lineRule="auto"/>
        <w:ind w:left="0"/>
        <w:rPr>
          <w:rFonts w:ascii="Times New Roman" w:hAnsi="Times New Roman" w:cs="Times New Roman"/>
          <w:color w:val="4A4A4A"/>
          <w:sz w:val="28"/>
          <w:szCs w:val="28"/>
        </w:rPr>
      </w:pPr>
      <w:hyperlink r:id="rId42" w:tgtFrame="_blank" w:history="1">
        <w:r w:rsidRPr="00266BAF">
          <w:rPr>
            <w:rStyle w:val="Hipervnculo"/>
            <w:rFonts w:ascii="Times New Roman" w:hAnsi="Times New Roman" w:cs="Times New Roman"/>
            <w:color w:val="5534A6"/>
            <w:sz w:val="28"/>
            <w:szCs w:val="28"/>
          </w:rPr>
          <w:t>USAID me cambió la vida. Es desgarrador ver a Trump intentar destruirla.</w:t>
        </w:r>
      </w:hyperlink>
    </w:p>
    <w:p w:rsidR="00782C5D" w:rsidRPr="00266BAF" w:rsidRDefault="00782C5D" w:rsidP="00266BAF">
      <w:pPr>
        <w:numPr>
          <w:ilvl w:val="0"/>
          <w:numId w:val="16"/>
        </w:numPr>
        <w:shd w:val="clear" w:color="auto" w:fill="FFFFFF"/>
        <w:spacing w:after="0" w:line="240" w:lineRule="auto"/>
        <w:ind w:left="0"/>
        <w:rPr>
          <w:rFonts w:ascii="Times New Roman" w:hAnsi="Times New Roman" w:cs="Times New Roman"/>
          <w:color w:val="4A4A4A"/>
          <w:sz w:val="28"/>
          <w:szCs w:val="28"/>
        </w:rPr>
      </w:pPr>
      <w:hyperlink r:id="rId43" w:tgtFrame="_blank" w:history="1">
        <w:r w:rsidRPr="00266BAF">
          <w:rPr>
            <w:rStyle w:val="Hipervnculo"/>
            <w:rFonts w:ascii="Times New Roman" w:hAnsi="Times New Roman" w:cs="Times New Roman"/>
            <w:color w:val="5534A6"/>
            <w:sz w:val="28"/>
            <w:szCs w:val="28"/>
          </w:rPr>
          <w:t>El impacto letal del fin de USAID y Pepfar en el sur de África</w:t>
        </w:r>
      </w:hyperlink>
    </w:p>
    <w:p w:rsidR="00782C5D" w:rsidRPr="00266BAF" w:rsidRDefault="00782C5D" w:rsidP="00266BAF">
      <w:pPr>
        <w:pStyle w:val="Ttulo3"/>
        <w:shd w:val="clear" w:color="auto" w:fill="FFFFFF"/>
        <w:spacing w:before="0" w:line="240" w:lineRule="auto"/>
        <w:rPr>
          <w:rFonts w:ascii="Times New Roman" w:hAnsi="Times New Roman" w:cs="Times New Roman"/>
          <w:color w:val="3F0D12"/>
          <w:sz w:val="28"/>
          <w:szCs w:val="28"/>
        </w:rPr>
      </w:pPr>
      <w:bookmarkStart w:id="35" w:name="_Toc202965068"/>
      <w:r w:rsidRPr="00266BAF">
        <w:rPr>
          <w:rFonts w:ascii="Times New Roman" w:hAnsi="Times New Roman" w:cs="Times New Roman"/>
          <w:b/>
          <w:bCs/>
          <w:color w:val="3F0D12"/>
          <w:sz w:val="28"/>
          <w:szCs w:val="28"/>
        </w:rPr>
        <w:t>Una inmersión más profunda</w:t>
      </w:r>
      <w:bookmarkEnd w:id="35"/>
    </w:p>
    <w:p w:rsidR="00782C5D" w:rsidRPr="00266BAF" w:rsidRDefault="00782C5D" w:rsidP="00266BAF">
      <w:pPr>
        <w:numPr>
          <w:ilvl w:val="0"/>
          <w:numId w:val="17"/>
        </w:numPr>
        <w:shd w:val="clear" w:color="auto" w:fill="FFFFFF"/>
        <w:spacing w:after="0" w:line="240" w:lineRule="auto"/>
        <w:ind w:left="0"/>
        <w:rPr>
          <w:rFonts w:ascii="Times New Roman" w:hAnsi="Times New Roman" w:cs="Times New Roman"/>
          <w:color w:val="4A4A4A"/>
          <w:sz w:val="28"/>
          <w:szCs w:val="28"/>
        </w:rPr>
      </w:pPr>
      <w:hyperlink r:id="rId44" w:tgtFrame="_blank" w:history="1">
        <w:r w:rsidRPr="00266BAF">
          <w:rPr>
            <w:rStyle w:val="Hipervnculo"/>
            <w:rFonts w:ascii="Times New Roman" w:hAnsi="Times New Roman" w:cs="Times New Roman"/>
            <w:color w:val="5534A6"/>
            <w:sz w:val="28"/>
            <w:szCs w:val="28"/>
          </w:rPr>
          <w:t>Base de datos de asistencia extranjera</w:t>
        </w:r>
      </w:hyperlink>
    </w:p>
    <w:p w:rsidR="00782C5D" w:rsidRPr="00266BAF" w:rsidRDefault="00782C5D" w:rsidP="00266BAF">
      <w:pPr>
        <w:numPr>
          <w:ilvl w:val="0"/>
          <w:numId w:val="17"/>
        </w:numPr>
        <w:shd w:val="clear" w:color="auto" w:fill="FFFFFF"/>
        <w:spacing w:after="0" w:line="240" w:lineRule="auto"/>
        <w:ind w:left="0"/>
        <w:rPr>
          <w:rFonts w:ascii="Times New Roman" w:hAnsi="Times New Roman" w:cs="Times New Roman"/>
          <w:color w:val="4A4A4A"/>
          <w:sz w:val="28"/>
          <w:szCs w:val="28"/>
        </w:rPr>
      </w:pPr>
      <w:hyperlink r:id="rId45" w:tgtFrame="_blank" w:history="1">
        <w:r w:rsidRPr="00266BAF">
          <w:rPr>
            <w:rStyle w:val="Hipervnculo"/>
            <w:rFonts w:ascii="Times New Roman" w:hAnsi="Times New Roman" w:cs="Times New Roman"/>
            <w:color w:val="5534A6"/>
            <w:sz w:val="28"/>
            <w:szCs w:val="28"/>
          </w:rPr>
          <w:t>Errores, confusión y desperdicio viral: Los 14 días que condenaron a USAID</w:t>
        </w:r>
      </w:hyperlink>
    </w:p>
    <w:p w:rsidR="00782C5D" w:rsidRPr="00266BAF" w:rsidRDefault="00782C5D" w:rsidP="00266BAF">
      <w:pPr>
        <w:numPr>
          <w:ilvl w:val="0"/>
          <w:numId w:val="17"/>
        </w:numPr>
        <w:shd w:val="clear" w:color="auto" w:fill="FFFFFF"/>
        <w:spacing w:after="0" w:line="240" w:lineRule="auto"/>
        <w:ind w:left="0"/>
        <w:rPr>
          <w:rFonts w:ascii="Times New Roman" w:hAnsi="Times New Roman" w:cs="Times New Roman"/>
          <w:color w:val="4A4A4A"/>
          <w:sz w:val="28"/>
          <w:szCs w:val="28"/>
        </w:rPr>
      </w:pPr>
      <w:hyperlink r:id="rId46" w:tgtFrame="_blank" w:history="1">
        <w:r w:rsidRPr="00266BAF">
          <w:rPr>
            <w:rStyle w:val="Hipervnculo"/>
            <w:rFonts w:ascii="Times New Roman" w:hAnsi="Times New Roman" w:cs="Times New Roman"/>
            <w:color w:val="5534A6"/>
            <w:sz w:val="28"/>
            <w:szCs w:val="28"/>
          </w:rPr>
          <w:t>Evaluación del impacto de dos décadas de intervenciones de USAID y proyección de los efectos de la desfinanciación en la mortalidad hasta 2030</w:t>
        </w:r>
      </w:hyperlink>
    </w:p>
    <w:p w:rsidR="00782C5D" w:rsidRPr="00266BAF" w:rsidRDefault="00782C5D" w:rsidP="00266BAF">
      <w:pPr>
        <w:numPr>
          <w:ilvl w:val="0"/>
          <w:numId w:val="17"/>
        </w:numPr>
        <w:shd w:val="clear" w:color="auto" w:fill="FFFFFF"/>
        <w:spacing w:after="0" w:line="240" w:lineRule="auto"/>
        <w:ind w:left="0"/>
        <w:rPr>
          <w:rFonts w:ascii="Times New Roman" w:hAnsi="Times New Roman" w:cs="Times New Roman"/>
          <w:color w:val="4A4A4A"/>
          <w:sz w:val="28"/>
          <w:szCs w:val="28"/>
        </w:rPr>
      </w:pPr>
      <w:hyperlink r:id="rId47" w:tgtFrame="_blank" w:history="1">
        <w:r w:rsidRPr="00266BAF">
          <w:rPr>
            <w:rStyle w:val="Hipervnculo"/>
            <w:rFonts w:ascii="Times New Roman" w:hAnsi="Times New Roman" w:cs="Times New Roman"/>
            <w:color w:val="5534A6"/>
            <w:sz w:val="28"/>
            <w:szCs w:val="28"/>
          </w:rPr>
          <w:t>USAID cumple 60 años: Un propósito perdurable, un legado complejo</w:t>
        </w:r>
      </w:hyperlink>
    </w:p>
    <w:p w:rsidR="00782C5D" w:rsidRPr="00266BAF" w:rsidRDefault="00782C5D" w:rsidP="00266BAF">
      <w:pPr>
        <w:numPr>
          <w:ilvl w:val="0"/>
          <w:numId w:val="17"/>
        </w:numPr>
        <w:shd w:val="clear" w:color="auto" w:fill="FFFFFF"/>
        <w:spacing w:after="0" w:line="240" w:lineRule="auto"/>
        <w:ind w:left="0"/>
        <w:rPr>
          <w:rFonts w:ascii="Times New Roman" w:hAnsi="Times New Roman" w:cs="Times New Roman"/>
          <w:color w:val="4A4A4A"/>
          <w:sz w:val="28"/>
          <w:szCs w:val="28"/>
        </w:rPr>
      </w:pPr>
      <w:hyperlink r:id="rId48" w:tgtFrame="_blank" w:history="1">
        <w:r w:rsidRPr="00266BAF">
          <w:rPr>
            <w:rStyle w:val="Hipervnculo"/>
            <w:rFonts w:ascii="Times New Roman" w:hAnsi="Times New Roman" w:cs="Times New Roman"/>
            <w:color w:val="5534A6"/>
            <w:sz w:val="28"/>
            <w:szCs w:val="28"/>
          </w:rPr>
          <w:t>Lo que dicen los datos sobre la ayuda exterior de EE.UU.</w:t>
        </w:r>
      </w:hyperlink>
    </w:p>
    <w:p w:rsidR="00782C5D" w:rsidRPr="00266BAF" w:rsidRDefault="00782C5D" w:rsidP="00266BAF">
      <w:pPr>
        <w:numPr>
          <w:ilvl w:val="0"/>
          <w:numId w:val="17"/>
        </w:numPr>
        <w:shd w:val="clear" w:color="auto" w:fill="FFFFFF"/>
        <w:spacing w:after="0" w:line="240" w:lineRule="auto"/>
        <w:ind w:left="0"/>
        <w:rPr>
          <w:rFonts w:ascii="Times New Roman" w:hAnsi="Times New Roman" w:cs="Times New Roman"/>
          <w:color w:val="4A4A4A"/>
          <w:sz w:val="28"/>
          <w:szCs w:val="28"/>
        </w:rPr>
      </w:pPr>
      <w:hyperlink r:id="rId49" w:tgtFrame="_blank" w:history="1">
        <w:r w:rsidRPr="00266BAF">
          <w:rPr>
            <w:rStyle w:val="Hipervnculo"/>
            <w:rFonts w:ascii="Times New Roman" w:hAnsi="Times New Roman" w:cs="Times New Roman"/>
            <w:color w:val="5534A6"/>
            <w:sz w:val="28"/>
            <w:szCs w:val="28"/>
          </w:rPr>
          <w:t>Lo que todo estadounidense debería saber sobre la ayuda exterior de EE. UU.</w:t>
        </w:r>
      </w:hyperlink>
    </w:p>
    <w:p w:rsidR="00782C5D" w:rsidRPr="00266BAF" w:rsidRDefault="00782C5D" w:rsidP="00266BAF">
      <w:pPr>
        <w:pStyle w:val="NormalWeb"/>
        <w:shd w:val="clear" w:color="auto" w:fill="FFFFFF"/>
        <w:spacing w:before="0" w:beforeAutospacing="0" w:after="0" w:afterAutospacing="0"/>
        <w:textAlignment w:val="center"/>
        <w:rPr>
          <w:color w:val="3F0D12"/>
          <w:sz w:val="28"/>
          <w:szCs w:val="28"/>
        </w:rPr>
      </w:pPr>
      <w:r w:rsidRPr="00266BAF">
        <w:rPr>
          <w:color w:val="3F0D12"/>
          <w:sz w:val="28"/>
          <w:szCs w:val="28"/>
        </w:rPr>
        <w:t>Kevin Clarke es el corresponsal jefe de </w:t>
      </w:r>
      <w:r w:rsidRPr="00266BAF">
        <w:rPr>
          <w:b/>
          <w:bCs/>
          <w:color w:val="3F0D12"/>
          <w:sz w:val="28"/>
          <w:szCs w:val="28"/>
        </w:rPr>
        <w:t>Estados Unidos</w:t>
      </w:r>
      <w:r w:rsidRPr="00266BAF">
        <w:rPr>
          <w:color w:val="3F0D12"/>
          <w:sz w:val="28"/>
          <w:szCs w:val="28"/>
        </w:rPr>
        <w:t> y autor de</w:t>
      </w:r>
      <w:hyperlink r:id="rId50" w:tgtFrame="_blank" w:history="1">
        <w:r w:rsidRPr="00266BAF">
          <w:rPr>
            <w:rStyle w:val="nfasis"/>
            <w:color w:val="5534A6"/>
            <w:sz w:val="28"/>
            <w:szCs w:val="28"/>
          </w:rPr>
          <w:t>Oscar Romero: El amor debe triunfar</w:t>
        </w:r>
      </w:hyperlink>
      <w:r w:rsidRPr="00266BAF">
        <w:rPr>
          <w:color w:val="3F0D12"/>
          <w:sz w:val="28"/>
          <w:szCs w:val="28"/>
        </w:rPr>
        <w:t>(Prensa Litúrgica).</w:t>
      </w:r>
    </w:p>
    <w:p w:rsidR="00782C5D" w:rsidRPr="00266BAF" w:rsidRDefault="00782C5D" w:rsidP="00266BAF">
      <w:pPr>
        <w:shd w:val="clear" w:color="auto" w:fill="FFFFFF"/>
        <w:spacing w:after="0" w:line="240" w:lineRule="auto"/>
        <w:textAlignment w:val="center"/>
        <w:rPr>
          <w:rFonts w:ascii="Times New Roman" w:hAnsi="Times New Roman" w:cs="Times New Roman"/>
          <w:color w:val="3F0D12"/>
          <w:sz w:val="28"/>
          <w:szCs w:val="28"/>
        </w:rPr>
      </w:pPr>
      <w:hyperlink r:id="rId51" w:tgtFrame="_blank" w:history="1">
        <w:r w:rsidRPr="00266BAF">
          <w:rPr>
            <w:rStyle w:val="Hipervnculo"/>
            <w:rFonts w:ascii="Times New Roman" w:hAnsi="Times New Roman" w:cs="Times New Roman"/>
            <w:color w:val="4A4A4A"/>
            <w:sz w:val="28"/>
            <w:szCs w:val="28"/>
          </w:rPr>
          <w:t>@ClarkeAtAmerica</w:t>
        </w:r>
      </w:hyperlink>
      <w:hyperlink r:id="rId52" w:tgtFrame="_blank" w:history="1">
        <w:r w:rsidRPr="00266BAF">
          <w:rPr>
            <w:rStyle w:val="Hipervnculo"/>
            <w:rFonts w:ascii="Times New Roman" w:hAnsi="Times New Roman" w:cs="Times New Roman"/>
            <w:color w:val="4A4A4A"/>
            <w:sz w:val="28"/>
            <w:szCs w:val="28"/>
          </w:rPr>
          <w:t>clarke@americamedia.org</w:t>
        </w:r>
      </w:hyperlink>
    </w:p>
    <w:p w:rsidR="00782C5D" w:rsidRPr="00266BAF" w:rsidRDefault="00782C5D" w:rsidP="00266BAF">
      <w:pPr>
        <w:shd w:val="clear" w:color="auto" w:fill="FFFFFF"/>
        <w:spacing w:after="0" w:line="240" w:lineRule="auto"/>
        <w:rPr>
          <w:rFonts w:ascii="Times New Roman" w:eastAsia="Times New Roman" w:hAnsi="Times New Roman" w:cs="Times New Roman"/>
          <w:i/>
          <w:iCs/>
          <w:color w:val="474747"/>
          <w:sz w:val="28"/>
          <w:szCs w:val="28"/>
          <w:lang w:eastAsia="es-PE"/>
        </w:rPr>
      </w:pPr>
    </w:p>
    <w:p w:rsidR="00782C5D" w:rsidRDefault="00782C5D" w:rsidP="00266BAF">
      <w:pPr>
        <w:shd w:val="clear" w:color="auto" w:fill="FFFFFF"/>
        <w:spacing w:after="0" w:line="240" w:lineRule="auto"/>
        <w:rPr>
          <w:rFonts w:ascii="Times New Roman" w:eastAsia="Times New Roman" w:hAnsi="Times New Roman" w:cs="Times New Roman"/>
          <w:i/>
          <w:iCs/>
          <w:color w:val="474747"/>
          <w:sz w:val="28"/>
          <w:szCs w:val="28"/>
          <w:lang w:eastAsia="es-PE"/>
        </w:rPr>
      </w:pPr>
    </w:p>
    <w:p w:rsidR="00D93402" w:rsidRPr="00266BAF" w:rsidRDefault="00D93402" w:rsidP="00266BAF">
      <w:pPr>
        <w:shd w:val="clear" w:color="auto" w:fill="FFFFFF"/>
        <w:spacing w:after="0" w:line="240" w:lineRule="auto"/>
        <w:rPr>
          <w:rFonts w:ascii="Times New Roman" w:eastAsia="Times New Roman" w:hAnsi="Times New Roman" w:cs="Times New Roman"/>
          <w:i/>
          <w:iCs/>
          <w:color w:val="474747"/>
          <w:sz w:val="28"/>
          <w:szCs w:val="28"/>
          <w:lang w:eastAsia="es-PE"/>
        </w:rPr>
      </w:pPr>
    </w:p>
    <w:p w:rsidR="00782C5D" w:rsidRPr="00D93402" w:rsidRDefault="00782C5D" w:rsidP="00D93402">
      <w:pPr>
        <w:pStyle w:val="Ttulo2"/>
        <w:rPr>
          <w:sz w:val="28"/>
          <w:szCs w:val="28"/>
        </w:rPr>
      </w:pPr>
      <w:bookmarkStart w:id="36" w:name="_Toc202965069"/>
      <w:r w:rsidRPr="00D93402">
        <w:rPr>
          <w:sz w:val="28"/>
          <w:szCs w:val="28"/>
          <w:bdr w:val="single" w:sz="2" w:space="0" w:color="auto" w:frame="1"/>
        </w:rPr>
        <w:t>Cardenal afirma que la carrera por explotar los recursos de África es el origen del conflicto armado</w:t>
      </w:r>
      <w:bookmarkEnd w:id="36"/>
    </w:p>
    <w:p w:rsidR="00782C5D" w:rsidRPr="00266BAF" w:rsidRDefault="00782C5D" w:rsidP="00266BAF">
      <w:pPr>
        <w:shd w:val="clear" w:color="auto" w:fill="FFFFFF"/>
        <w:spacing w:after="0" w:line="240" w:lineRule="auto"/>
        <w:rPr>
          <w:rFonts w:ascii="Times New Roman" w:eastAsia="Times New Roman" w:hAnsi="Times New Roman" w:cs="Times New Roman"/>
          <w:color w:val="212121"/>
          <w:sz w:val="28"/>
          <w:szCs w:val="28"/>
          <w:lang w:eastAsia="es-PE"/>
        </w:rPr>
      </w:pPr>
      <w:r w:rsidRPr="00266BAF">
        <w:rPr>
          <w:rFonts w:ascii="Times New Roman" w:eastAsia="Times New Roman" w:hAnsi="Times New Roman" w:cs="Times New Roman"/>
          <w:color w:val="212121"/>
          <w:sz w:val="28"/>
          <w:szCs w:val="28"/>
          <w:bdr w:val="single" w:sz="2" w:space="0" w:color="auto" w:frame="1"/>
          <w:lang w:eastAsia="es-PE"/>
        </w:rPr>
        <w:t>Por </w:t>
      </w:r>
      <w:hyperlink r:id="rId53" w:history="1">
        <w:r w:rsidRPr="00266BAF">
          <w:rPr>
            <w:rFonts w:ascii="Times New Roman" w:eastAsia="Times New Roman" w:hAnsi="Times New Roman" w:cs="Times New Roman"/>
            <w:color w:val="212121"/>
            <w:sz w:val="28"/>
            <w:szCs w:val="28"/>
            <w:bdr w:val="single" w:sz="2" w:space="0" w:color="auto" w:frame="1"/>
            <w:lang w:eastAsia="es-PE"/>
          </w:rPr>
          <w:t>Ngala Killian Chimtom</w:t>
        </w:r>
      </w:hyperlink>
      <w:r w:rsidR="00D93402">
        <w:rPr>
          <w:rFonts w:ascii="Times New Roman" w:eastAsia="Times New Roman" w:hAnsi="Times New Roman" w:cs="Times New Roman"/>
          <w:color w:val="212121"/>
          <w:sz w:val="28"/>
          <w:szCs w:val="28"/>
          <w:lang w:eastAsia="es-PE"/>
        </w:rPr>
        <w:t xml:space="preserve">, Crux </w:t>
      </w:r>
      <w:r w:rsidRPr="00266BAF">
        <w:rPr>
          <w:rFonts w:ascii="Times New Roman" w:eastAsia="Times New Roman" w:hAnsi="Times New Roman" w:cs="Times New Roman"/>
          <w:color w:val="212121"/>
          <w:sz w:val="28"/>
          <w:szCs w:val="28"/>
          <w:bdr w:val="single" w:sz="2" w:space="0" w:color="auto" w:frame="1"/>
          <w:lang w:eastAsia="es-PE"/>
        </w:rPr>
        <w:t>5 de julio de 2025</w:t>
      </w:r>
    </w:p>
    <w:p w:rsidR="00782C5D" w:rsidRPr="00266BAF" w:rsidRDefault="00782C5D" w:rsidP="00266BAF">
      <w:pPr>
        <w:shd w:val="clear" w:color="auto" w:fill="FFFFFF"/>
        <w:spacing w:after="0" w:line="240" w:lineRule="auto"/>
        <w:rPr>
          <w:rFonts w:ascii="Times New Roman" w:eastAsia="Times New Roman" w:hAnsi="Times New Roman" w:cs="Times New Roman"/>
          <w:color w:val="212121"/>
          <w:sz w:val="28"/>
          <w:szCs w:val="28"/>
          <w:lang w:eastAsia="es-PE"/>
        </w:rPr>
      </w:pPr>
      <w:r w:rsidRPr="00266BAF">
        <w:rPr>
          <w:rFonts w:ascii="Times New Roman" w:eastAsia="Times New Roman" w:hAnsi="Times New Roman" w:cs="Times New Roman"/>
          <w:color w:val="212121"/>
          <w:sz w:val="28"/>
          <w:szCs w:val="28"/>
          <w:bdr w:val="single" w:sz="2" w:space="0" w:color="auto" w:frame="1"/>
          <w:lang w:eastAsia="es-PE"/>
        </w:rPr>
        <w:t>|Corresponsal en África</w:t>
      </w:r>
    </w:p>
    <w:p w:rsidR="00D93402" w:rsidRDefault="00D93402" w:rsidP="00266BAF">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bdr w:val="single" w:sz="2" w:space="0" w:color="auto" w:frame="1"/>
          <w:lang w:eastAsia="es-PE"/>
        </w:rPr>
      </w:pPr>
    </w:p>
    <w:p w:rsidR="00782C5D" w:rsidRPr="00BA692B" w:rsidRDefault="00782C5D" w:rsidP="00266BAF">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highlight w:val="yellow"/>
          <w:lang w:eastAsia="es-PE"/>
        </w:rPr>
      </w:pPr>
      <w:r w:rsidRPr="00266BAF">
        <w:rPr>
          <w:rFonts w:ascii="Times New Roman" w:eastAsia="Times New Roman" w:hAnsi="Times New Roman" w:cs="Times New Roman"/>
          <w:color w:val="212121"/>
          <w:sz w:val="28"/>
          <w:szCs w:val="28"/>
          <w:bdr w:val="single" w:sz="2" w:space="0" w:color="auto" w:frame="1"/>
          <w:lang w:eastAsia="es-PE"/>
        </w:rPr>
        <w:t xml:space="preserve">YAOUNDÉ, Camerún – Mientras los </w:t>
      </w:r>
      <w:r w:rsidRPr="00BA692B">
        <w:rPr>
          <w:rFonts w:ascii="Times New Roman" w:eastAsia="Times New Roman" w:hAnsi="Times New Roman" w:cs="Times New Roman"/>
          <w:color w:val="212121"/>
          <w:sz w:val="28"/>
          <w:szCs w:val="28"/>
          <w:highlight w:val="yellow"/>
          <w:bdr w:val="single" w:sz="2" w:space="0" w:color="auto" w:frame="1"/>
          <w:lang w:eastAsia="es-PE"/>
        </w:rPr>
        <w:t>grupos armados siguen causando estragos en toda África,</w:t>
      </w:r>
      <w:r w:rsidRPr="00266BAF">
        <w:rPr>
          <w:rFonts w:ascii="Times New Roman" w:eastAsia="Times New Roman" w:hAnsi="Times New Roman" w:cs="Times New Roman"/>
          <w:color w:val="212121"/>
          <w:sz w:val="28"/>
          <w:szCs w:val="28"/>
          <w:bdr w:val="single" w:sz="2" w:space="0" w:color="auto" w:frame="1"/>
          <w:lang w:eastAsia="es-PE"/>
        </w:rPr>
        <w:t xml:space="preserve"> </w:t>
      </w:r>
      <w:r w:rsidRPr="00BA692B">
        <w:rPr>
          <w:rFonts w:ascii="Times New Roman" w:eastAsia="Times New Roman" w:hAnsi="Times New Roman" w:cs="Times New Roman"/>
          <w:color w:val="212121"/>
          <w:sz w:val="28"/>
          <w:szCs w:val="28"/>
          <w:highlight w:val="yellow"/>
          <w:bdr w:val="single" w:sz="2" w:space="0" w:color="auto" w:frame="1"/>
          <w:lang w:eastAsia="es-PE"/>
        </w:rPr>
        <w:t>un destacado católico africano ha atribuido el flagelo a la carrera por explotar los recursos minerales del continente.</w:t>
      </w:r>
    </w:p>
    <w:p w:rsidR="00782C5D" w:rsidRPr="00266BAF" w:rsidRDefault="00782C5D" w:rsidP="00266BAF">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BA692B">
        <w:rPr>
          <w:rFonts w:ascii="Times New Roman" w:eastAsia="Times New Roman" w:hAnsi="Times New Roman" w:cs="Times New Roman"/>
          <w:color w:val="212121"/>
          <w:sz w:val="28"/>
          <w:szCs w:val="28"/>
          <w:highlight w:val="yellow"/>
          <w:bdr w:val="single" w:sz="2" w:space="0" w:color="auto" w:frame="1"/>
          <w:lang w:eastAsia="es-PE"/>
        </w:rPr>
        <w:t>El cardenal Fridolin Ambongo, obispo de Kinshasa en la República Democrática del Congo (RDC)</w:t>
      </w:r>
      <w:r w:rsidRPr="00266BAF">
        <w:rPr>
          <w:rFonts w:ascii="Times New Roman" w:eastAsia="Times New Roman" w:hAnsi="Times New Roman" w:cs="Times New Roman"/>
          <w:color w:val="212121"/>
          <w:sz w:val="28"/>
          <w:szCs w:val="28"/>
          <w:bdr w:val="single" w:sz="2" w:space="0" w:color="auto" w:frame="1"/>
          <w:lang w:eastAsia="es-PE"/>
        </w:rPr>
        <w:t>, habló en una conferencia de prensa en la Oficina de Prensa de la Santa Sede el 1 de julio.</w:t>
      </w:r>
    </w:p>
    <w:p w:rsidR="00782C5D" w:rsidRPr="00266BAF" w:rsidRDefault="00782C5D" w:rsidP="00266BAF">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266BAF">
        <w:rPr>
          <w:rFonts w:ascii="Times New Roman" w:eastAsia="Times New Roman" w:hAnsi="Times New Roman" w:cs="Times New Roman"/>
          <w:color w:val="212121"/>
          <w:sz w:val="28"/>
          <w:szCs w:val="28"/>
          <w:bdr w:val="single" w:sz="2" w:space="0" w:color="auto" w:frame="1"/>
          <w:lang w:eastAsia="es-PE"/>
        </w:rPr>
        <w:t>Formó parte de un grupo de obispos del sur global que estuvieron en el Vaticano para presentar un documento conjunto sobre “justicia climática”.</w:t>
      </w:r>
    </w:p>
    <w:p w:rsidR="00782C5D" w:rsidRPr="00266BAF" w:rsidRDefault="00782C5D" w:rsidP="00266BAF">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BA692B">
        <w:rPr>
          <w:rFonts w:ascii="Times New Roman" w:eastAsia="Times New Roman" w:hAnsi="Times New Roman" w:cs="Times New Roman"/>
          <w:color w:val="212121"/>
          <w:sz w:val="28"/>
          <w:szCs w:val="28"/>
          <w:highlight w:val="yellow"/>
          <w:bdr w:val="single" w:sz="2" w:space="0" w:color="auto" w:frame="1"/>
          <w:lang w:eastAsia="es-PE"/>
        </w:rPr>
        <w:t>“Les hablo en nombre de las Iglesias del continente africano, una tierra rica en biodiversidad, minerales y culturas, pero empobrecida por siglos de extractivismo, esclavitud y explotación”,</w:t>
      </w:r>
      <w:r w:rsidRPr="00266BAF">
        <w:rPr>
          <w:rFonts w:ascii="Times New Roman" w:eastAsia="Times New Roman" w:hAnsi="Times New Roman" w:cs="Times New Roman"/>
          <w:color w:val="212121"/>
          <w:sz w:val="28"/>
          <w:szCs w:val="28"/>
          <w:bdr w:val="single" w:sz="2" w:space="0" w:color="auto" w:frame="1"/>
          <w:lang w:eastAsia="es-PE"/>
        </w:rPr>
        <w:t xml:space="preserve"> afirmó el cardenal congoleño.</w:t>
      </w:r>
    </w:p>
    <w:p w:rsidR="00782C5D" w:rsidRPr="00266BAF" w:rsidRDefault="00782C5D" w:rsidP="00266BAF">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BA692B">
        <w:rPr>
          <w:rFonts w:ascii="Times New Roman" w:eastAsia="Times New Roman" w:hAnsi="Times New Roman" w:cs="Times New Roman"/>
          <w:color w:val="212121"/>
          <w:sz w:val="28"/>
          <w:szCs w:val="28"/>
          <w:highlight w:val="yellow"/>
          <w:bdr w:val="single" w:sz="2" w:space="0" w:color="auto" w:frame="1"/>
          <w:lang w:eastAsia="es-PE"/>
        </w:rPr>
        <w:t>“África no es un continente pobre, es un continente saqueado”,</w:t>
      </w:r>
      <w:r w:rsidRPr="00266BAF">
        <w:rPr>
          <w:rFonts w:ascii="Times New Roman" w:eastAsia="Times New Roman" w:hAnsi="Times New Roman" w:cs="Times New Roman"/>
          <w:color w:val="212121"/>
          <w:sz w:val="28"/>
          <w:szCs w:val="28"/>
          <w:bdr w:val="single" w:sz="2" w:space="0" w:color="auto" w:frame="1"/>
          <w:lang w:eastAsia="es-PE"/>
        </w:rPr>
        <w:t xml:space="preserve"> señaló.</w:t>
      </w:r>
    </w:p>
    <w:p w:rsidR="00782C5D" w:rsidRPr="00266BAF" w:rsidRDefault="00782C5D" w:rsidP="00266BAF">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266BAF">
        <w:rPr>
          <w:rFonts w:ascii="Times New Roman" w:eastAsia="Times New Roman" w:hAnsi="Times New Roman" w:cs="Times New Roman"/>
          <w:color w:val="212121"/>
          <w:sz w:val="28"/>
          <w:szCs w:val="28"/>
          <w:bdr w:val="single" w:sz="2" w:space="0" w:color="auto" w:frame="1"/>
          <w:lang w:eastAsia="es-PE"/>
        </w:rPr>
        <w:t>El país natal de Ambongo es un claro ejemplo de este nexo entre la extracción de minerales y la guerra. Durante tres décadas, el este de la República Democrática del Congo se ha visto envuelto en un conflicto donde unos 120 grupos armados —algunos, como el M23, con apoyo de naciones extranjeras— luchan por el control de los vastos recursos minerales de la región.</w:t>
      </w:r>
    </w:p>
    <w:p w:rsidR="00782C5D" w:rsidRPr="00266BAF" w:rsidRDefault="00782C5D" w:rsidP="00266BAF">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266BAF">
        <w:rPr>
          <w:rFonts w:ascii="Times New Roman" w:eastAsia="Times New Roman" w:hAnsi="Times New Roman" w:cs="Times New Roman"/>
          <w:color w:val="212121"/>
          <w:sz w:val="28"/>
          <w:szCs w:val="28"/>
          <w:bdr w:val="single" w:sz="2" w:space="0" w:color="auto" w:frame="1"/>
          <w:lang w:eastAsia="es-PE"/>
        </w:rPr>
        <w:t>"¿Cómo podemos aceptar que, en nombre de la 'transición energética', comunidades enteras sean exterminadas en la búsqueda de litio, cobalto o níquel? ¿Cómo podemos tolerar que los mercados de carbono conviertan nuestros bosques en activos financieros, mientras nuestras comunidades siguen privadas de agua potable?", preguntó Ambongo.</w:t>
      </w:r>
    </w:p>
    <w:p w:rsidR="00782C5D" w:rsidRPr="00266BAF" w:rsidRDefault="00782C5D" w:rsidP="00266BAF">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266BAF">
        <w:rPr>
          <w:rFonts w:ascii="Times New Roman" w:eastAsia="Times New Roman" w:hAnsi="Times New Roman" w:cs="Times New Roman"/>
          <w:color w:val="212121"/>
          <w:sz w:val="28"/>
          <w:szCs w:val="28"/>
          <w:bdr w:val="single" w:sz="2" w:space="0" w:color="auto" w:frame="1"/>
          <w:lang w:eastAsia="es-PE"/>
        </w:rPr>
        <w:t>“Estamos diciendo que ya es suficiente, basta de falsas soluciones, basta de decisiones tomadas sin escuchar a quienes están en la primera línea del colapso climático”, dijo.</w:t>
      </w:r>
    </w:p>
    <w:p w:rsidR="00782C5D" w:rsidRPr="00266BAF" w:rsidRDefault="00782C5D" w:rsidP="00266BAF">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BA692B">
        <w:rPr>
          <w:rFonts w:ascii="Times New Roman" w:eastAsia="Times New Roman" w:hAnsi="Times New Roman" w:cs="Times New Roman"/>
          <w:color w:val="212121"/>
          <w:sz w:val="28"/>
          <w:szCs w:val="28"/>
          <w:highlight w:val="yellow"/>
          <w:bdr w:val="single" w:sz="2" w:space="0" w:color="auto" w:frame="1"/>
          <w:lang w:eastAsia="es-PE"/>
        </w:rPr>
        <w:t>La activista climática católica nigeriana, Linda Uwaka</w:t>
      </w:r>
      <w:r w:rsidRPr="00266BAF">
        <w:rPr>
          <w:rFonts w:ascii="Times New Roman" w:eastAsia="Times New Roman" w:hAnsi="Times New Roman" w:cs="Times New Roman"/>
          <w:color w:val="212121"/>
          <w:sz w:val="28"/>
          <w:szCs w:val="28"/>
          <w:bdr w:val="single" w:sz="2" w:space="0" w:color="auto" w:frame="1"/>
          <w:lang w:eastAsia="es-PE"/>
        </w:rPr>
        <w:t>, dijo </w:t>
      </w:r>
      <w:r w:rsidRPr="00266BAF">
        <w:rPr>
          <w:rFonts w:ascii="Times New Roman" w:eastAsia="Times New Roman" w:hAnsi="Times New Roman" w:cs="Times New Roman"/>
          <w:i/>
          <w:iCs/>
          <w:color w:val="212121"/>
          <w:sz w:val="28"/>
          <w:szCs w:val="28"/>
          <w:bdr w:val="single" w:sz="2" w:space="0" w:color="auto" w:frame="1"/>
          <w:lang w:eastAsia="es-PE"/>
        </w:rPr>
        <w:t>a Crux</w:t>
      </w:r>
      <w:r w:rsidRPr="00266BAF">
        <w:rPr>
          <w:rFonts w:ascii="Times New Roman" w:eastAsia="Times New Roman" w:hAnsi="Times New Roman" w:cs="Times New Roman"/>
          <w:color w:val="212121"/>
          <w:sz w:val="28"/>
          <w:szCs w:val="28"/>
          <w:bdr w:val="single" w:sz="2" w:space="0" w:color="auto" w:frame="1"/>
          <w:lang w:eastAsia="es-PE"/>
        </w:rPr>
        <w:t xml:space="preserve"> que había </w:t>
      </w:r>
      <w:r w:rsidRPr="00BA692B">
        <w:rPr>
          <w:rFonts w:ascii="Times New Roman" w:eastAsia="Times New Roman" w:hAnsi="Times New Roman" w:cs="Times New Roman"/>
          <w:color w:val="212121"/>
          <w:sz w:val="28"/>
          <w:szCs w:val="28"/>
          <w:highlight w:val="yellow"/>
          <w:bdr w:val="single" w:sz="2" w:space="0" w:color="auto" w:frame="1"/>
          <w:lang w:eastAsia="es-PE"/>
        </w:rPr>
        <w:t>hipocresía involucrada en la financiación del carbono</w:t>
      </w:r>
      <w:r w:rsidRPr="00266BAF">
        <w:rPr>
          <w:rFonts w:ascii="Times New Roman" w:eastAsia="Times New Roman" w:hAnsi="Times New Roman" w:cs="Times New Roman"/>
          <w:color w:val="212121"/>
          <w:sz w:val="28"/>
          <w:szCs w:val="28"/>
          <w:bdr w:val="single" w:sz="2" w:space="0" w:color="auto" w:frame="1"/>
          <w:lang w:eastAsia="es-PE"/>
        </w:rPr>
        <w:t>.</w:t>
      </w:r>
    </w:p>
    <w:p w:rsidR="00782C5D" w:rsidRPr="00266BAF" w:rsidRDefault="00782C5D" w:rsidP="00266BAF">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266BAF">
        <w:rPr>
          <w:rFonts w:ascii="Times New Roman" w:eastAsia="Times New Roman" w:hAnsi="Times New Roman" w:cs="Times New Roman"/>
          <w:color w:val="212121"/>
          <w:sz w:val="28"/>
          <w:szCs w:val="28"/>
          <w:bdr w:val="single" w:sz="2" w:space="0" w:color="auto" w:frame="1"/>
          <w:lang w:eastAsia="es-PE"/>
        </w:rPr>
        <w:t xml:space="preserve">Su estrategia de contaminar en países desarrollados y luego plantar árboles en África para compensar ignora la necesidad fundamental de detener la contaminación directamente. Consideramos que </w:t>
      </w:r>
      <w:r w:rsidRPr="00251571">
        <w:rPr>
          <w:rFonts w:ascii="Times New Roman" w:eastAsia="Times New Roman" w:hAnsi="Times New Roman" w:cs="Times New Roman"/>
          <w:color w:val="212121"/>
          <w:sz w:val="28"/>
          <w:szCs w:val="28"/>
          <w:highlight w:val="yellow"/>
          <w:bdr w:val="single" w:sz="2" w:space="0" w:color="auto" w:frame="1"/>
          <w:lang w:eastAsia="es-PE"/>
        </w:rPr>
        <w:t>es una solución falsa</w:t>
      </w:r>
      <w:r w:rsidRPr="00266BAF">
        <w:rPr>
          <w:rFonts w:ascii="Times New Roman" w:eastAsia="Times New Roman" w:hAnsi="Times New Roman" w:cs="Times New Roman"/>
          <w:color w:val="212121"/>
          <w:sz w:val="28"/>
          <w:szCs w:val="28"/>
          <w:bdr w:val="single" w:sz="2" w:space="0" w:color="auto" w:frame="1"/>
          <w:lang w:eastAsia="es-PE"/>
        </w:rPr>
        <w:t xml:space="preserve"> y la rechazamos, afirmó.</w:t>
      </w:r>
    </w:p>
    <w:p w:rsidR="00782C5D" w:rsidRPr="00266BAF" w:rsidRDefault="00782C5D" w:rsidP="00266BAF">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266BAF">
        <w:rPr>
          <w:rFonts w:ascii="Times New Roman" w:eastAsia="Times New Roman" w:hAnsi="Times New Roman" w:cs="Times New Roman"/>
          <w:color w:val="212121"/>
          <w:sz w:val="28"/>
          <w:szCs w:val="28"/>
          <w:bdr w:val="single" w:sz="2" w:space="0" w:color="auto" w:frame="1"/>
          <w:lang w:eastAsia="es-PE"/>
        </w:rPr>
        <w:t>Sostuvo que las comunidades deberían liderar soluciones reales, destacando la energía sostenible y accesible, así como métodos como la agroecología y la gestión forestal comunitaria. Desestimó REDD como una falsa solución que se promueve, argumentando que pone precio a los bosques y niega a sus custodios tradicionales el acceso a los recursos.</w:t>
      </w:r>
    </w:p>
    <w:p w:rsidR="00782C5D" w:rsidRPr="00266BAF" w:rsidRDefault="00782C5D" w:rsidP="00266BAF">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251571">
        <w:rPr>
          <w:rFonts w:ascii="Times New Roman" w:eastAsia="Times New Roman" w:hAnsi="Times New Roman" w:cs="Times New Roman"/>
          <w:color w:val="212121"/>
          <w:sz w:val="28"/>
          <w:szCs w:val="28"/>
          <w:highlight w:val="yellow"/>
          <w:bdr w:val="single" w:sz="2" w:space="0" w:color="auto" w:frame="1"/>
          <w:lang w:eastAsia="es-PE"/>
        </w:rPr>
        <w:t>El documento conjunto presentado por los obispos del sur global titulado</w:t>
      </w:r>
      <w:r w:rsidRPr="00266BAF">
        <w:rPr>
          <w:rFonts w:ascii="Times New Roman" w:eastAsia="Times New Roman" w:hAnsi="Times New Roman" w:cs="Times New Roman"/>
          <w:color w:val="212121"/>
          <w:sz w:val="28"/>
          <w:szCs w:val="28"/>
          <w:bdr w:val="single" w:sz="2" w:space="0" w:color="auto" w:frame="1"/>
          <w:lang w:eastAsia="es-PE"/>
        </w:rPr>
        <w:t xml:space="preserve"> </w:t>
      </w:r>
      <w:r w:rsidRPr="00251571">
        <w:rPr>
          <w:rFonts w:ascii="Times New Roman" w:eastAsia="Times New Roman" w:hAnsi="Times New Roman" w:cs="Times New Roman"/>
          <w:color w:val="212121"/>
          <w:sz w:val="28"/>
          <w:szCs w:val="28"/>
          <w:highlight w:val="yellow"/>
          <w:bdr w:val="single" w:sz="2" w:space="0" w:color="auto" w:frame="1"/>
          <w:lang w:eastAsia="es-PE"/>
        </w:rPr>
        <w:t>“Un llamado a la justicia climática y la casa común: conversión ecológica, transformación y resistencia a las falsas soluciones”,</w:t>
      </w:r>
      <w:r w:rsidRPr="00266BAF">
        <w:rPr>
          <w:rFonts w:ascii="Times New Roman" w:eastAsia="Times New Roman" w:hAnsi="Times New Roman" w:cs="Times New Roman"/>
          <w:color w:val="212121"/>
          <w:sz w:val="28"/>
          <w:szCs w:val="28"/>
          <w:bdr w:val="single" w:sz="2" w:space="0" w:color="auto" w:frame="1"/>
          <w:lang w:eastAsia="es-PE"/>
        </w:rPr>
        <w:t xml:space="preserve"> defiende “el compromiso de la Iglesia con la justicia climática y llama a las naciones y gobiernos a la acción”, mientras </w:t>
      </w:r>
      <w:r w:rsidRPr="00251571">
        <w:rPr>
          <w:rFonts w:ascii="Times New Roman" w:eastAsia="Times New Roman" w:hAnsi="Times New Roman" w:cs="Times New Roman"/>
          <w:color w:val="212121"/>
          <w:sz w:val="28"/>
          <w:szCs w:val="28"/>
          <w:highlight w:val="yellow"/>
          <w:bdr w:val="single" w:sz="2" w:space="0" w:color="auto" w:frame="1"/>
          <w:lang w:eastAsia="es-PE"/>
        </w:rPr>
        <w:t>el mundo se prepara para la COP30 en Brasil a finales de este año.</w:t>
      </w:r>
    </w:p>
    <w:p w:rsidR="00782C5D" w:rsidRPr="00266BAF" w:rsidRDefault="00782C5D" w:rsidP="00266BAF">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266BAF">
        <w:rPr>
          <w:rFonts w:ascii="Times New Roman" w:eastAsia="Times New Roman" w:hAnsi="Times New Roman" w:cs="Times New Roman"/>
          <w:color w:val="212121"/>
          <w:sz w:val="28"/>
          <w:szCs w:val="28"/>
          <w:bdr w:val="single" w:sz="2" w:space="0" w:color="auto" w:frame="1"/>
          <w:lang w:eastAsia="es-PE"/>
        </w:rPr>
        <w:t xml:space="preserve">Ambongo describió el documento como “un grito de dignidad” y señaló que </w:t>
      </w:r>
      <w:r w:rsidRPr="00251571">
        <w:rPr>
          <w:rFonts w:ascii="Times New Roman" w:eastAsia="Times New Roman" w:hAnsi="Times New Roman" w:cs="Times New Roman"/>
          <w:color w:val="212121"/>
          <w:sz w:val="28"/>
          <w:szCs w:val="28"/>
          <w:highlight w:val="yellow"/>
          <w:bdr w:val="single" w:sz="2" w:space="0" w:color="auto" w:frame="1"/>
          <w:lang w:eastAsia="es-PE"/>
        </w:rPr>
        <w:t>los pastores del Sur exigían justicia climática como una cuestión de derechos humanos y espirituales.</w:t>
      </w:r>
    </w:p>
    <w:p w:rsidR="00782C5D" w:rsidRPr="00266BAF" w:rsidRDefault="00782C5D" w:rsidP="00266BAF">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266BAF">
        <w:rPr>
          <w:rFonts w:ascii="Times New Roman" w:eastAsia="Times New Roman" w:hAnsi="Times New Roman" w:cs="Times New Roman"/>
          <w:color w:val="212121"/>
          <w:sz w:val="28"/>
          <w:szCs w:val="28"/>
          <w:bdr w:val="single" w:sz="2" w:space="0" w:color="auto" w:frame="1"/>
          <w:lang w:eastAsia="es-PE"/>
        </w:rPr>
        <w:t xml:space="preserve">El cardenal dijo que esto se ha vuelto imperativo, especialmente cuando se toman en consideración los </w:t>
      </w:r>
      <w:r w:rsidRPr="00251571">
        <w:rPr>
          <w:rFonts w:ascii="Times New Roman" w:eastAsia="Times New Roman" w:hAnsi="Times New Roman" w:cs="Times New Roman"/>
          <w:color w:val="212121"/>
          <w:sz w:val="28"/>
          <w:szCs w:val="28"/>
          <w:highlight w:val="yellow"/>
          <w:bdr w:val="single" w:sz="2" w:space="0" w:color="auto" w:frame="1"/>
          <w:lang w:eastAsia="es-PE"/>
        </w:rPr>
        <w:t>impactos del cambio climático en el sur global</w:t>
      </w:r>
      <w:r w:rsidRPr="00266BAF">
        <w:rPr>
          <w:rFonts w:ascii="Times New Roman" w:eastAsia="Times New Roman" w:hAnsi="Times New Roman" w:cs="Times New Roman"/>
          <w:color w:val="212121"/>
          <w:sz w:val="28"/>
          <w:szCs w:val="28"/>
          <w:bdr w:val="single" w:sz="2" w:space="0" w:color="auto" w:frame="1"/>
          <w:lang w:eastAsia="es-PE"/>
        </w:rPr>
        <w:t>.</w:t>
      </w:r>
    </w:p>
    <w:p w:rsidR="00782C5D" w:rsidRPr="00266BAF" w:rsidRDefault="00782C5D" w:rsidP="00266BAF">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266BAF">
        <w:rPr>
          <w:rFonts w:ascii="Times New Roman" w:eastAsia="Times New Roman" w:hAnsi="Times New Roman" w:cs="Times New Roman"/>
          <w:color w:val="212121"/>
          <w:sz w:val="28"/>
          <w:szCs w:val="28"/>
          <w:bdr w:val="single" w:sz="2" w:space="0" w:color="auto" w:frame="1"/>
          <w:lang w:eastAsia="es-PE"/>
        </w:rPr>
        <w:t xml:space="preserve">Se informa que </w:t>
      </w:r>
      <w:r w:rsidRPr="00251571">
        <w:rPr>
          <w:rFonts w:ascii="Times New Roman" w:eastAsia="Times New Roman" w:hAnsi="Times New Roman" w:cs="Times New Roman"/>
          <w:color w:val="212121"/>
          <w:sz w:val="28"/>
          <w:szCs w:val="28"/>
          <w:highlight w:val="yellow"/>
          <w:bdr w:val="single" w:sz="2" w:space="0" w:color="auto" w:frame="1"/>
          <w:lang w:eastAsia="es-PE"/>
        </w:rPr>
        <w:t>el calentamiento global superó los niveles preindustriales en 1,55° centígrados</w:t>
      </w:r>
      <w:r w:rsidRPr="00266BAF">
        <w:rPr>
          <w:rFonts w:ascii="Times New Roman" w:eastAsia="Times New Roman" w:hAnsi="Times New Roman" w:cs="Times New Roman"/>
          <w:color w:val="212121"/>
          <w:sz w:val="28"/>
          <w:szCs w:val="28"/>
          <w:bdr w:val="single" w:sz="2" w:space="0" w:color="auto" w:frame="1"/>
          <w:lang w:eastAsia="es-PE"/>
        </w:rPr>
        <w:t xml:space="preserve"> y, en palabras del Presidente de la Conferencia Episcopal de África y Madagascar, “estamos viendo los efectos de la </w:t>
      </w:r>
      <w:r w:rsidRPr="00251571">
        <w:rPr>
          <w:rFonts w:ascii="Times New Roman" w:eastAsia="Times New Roman" w:hAnsi="Times New Roman" w:cs="Times New Roman"/>
          <w:color w:val="212121"/>
          <w:sz w:val="28"/>
          <w:szCs w:val="28"/>
          <w:highlight w:val="yellow"/>
          <w:bdr w:val="single" w:sz="2" w:space="0" w:color="auto" w:frame="1"/>
          <w:lang w:eastAsia="es-PE"/>
        </w:rPr>
        <w:t>desertificación,</w:t>
      </w:r>
      <w:r w:rsidRPr="00266BAF">
        <w:rPr>
          <w:rFonts w:ascii="Times New Roman" w:eastAsia="Times New Roman" w:hAnsi="Times New Roman" w:cs="Times New Roman"/>
          <w:color w:val="212121"/>
          <w:sz w:val="28"/>
          <w:szCs w:val="28"/>
          <w:bdr w:val="single" w:sz="2" w:space="0" w:color="auto" w:frame="1"/>
          <w:lang w:eastAsia="es-PE"/>
        </w:rPr>
        <w:t xml:space="preserve"> que ya afecta a 500 millones de personas en el Sur”.</w:t>
      </w:r>
    </w:p>
    <w:p w:rsidR="00782C5D" w:rsidRPr="00266BAF" w:rsidRDefault="00782C5D" w:rsidP="00266BAF">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266BAF">
        <w:rPr>
          <w:rFonts w:ascii="Times New Roman" w:eastAsia="Times New Roman" w:hAnsi="Times New Roman" w:cs="Times New Roman"/>
          <w:color w:val="212121"/>
          <w:sz w:val="28"/>
          <w:szCs w:val="28"/>
          <w:bdr w:val="single" w:sz="2" w:space="0" w:color="auto" w:frame="1"/>
          <w:lang w:eastAsia="es-PE"/>
        </w:rPr>
        <w:t xml:space="preserve">Según la Organización Meteorológica Mundial, el cambio climático también está diezmando las economías africanas, donde </w:t>
      </w:r>
      <w:r w:rsidRPr="00251571">
        <w:rPr>
          <w:rFonts w:ascii="Times New Roman" w:eastAsia="Times New Roman" w:hAnsi="Times New Roman" w:cs="Times New Roman"/>
          <w:color w:val="212121"/>
          <w:sz w:val="28"/>
          <w:szCs w:val="28"/>
          <w:highlight w:val="yellow"/>
          <w:bdr w:val="single" w:sz="2" w:space="0" w:color="auto" w:frame="1"/>
          <w:lang w:eastAsia="es-PE"/>
        </w:rPr>
        <w:t>los países africanos pierden entre el 2 % y el 5 % de su PIB debido al cambio climático.</w:t>
      </w:r>
      <w:r w:rsidRPr="00266BAF">
        <w:rPr>
          <w:rFonts w:ascii="Times New Roman" w:eastAsia="Times New Roman" w:hAnsi="Times New Roman" w:cs="Times New Roman"/>
          <w:color w:val="212121"/>
          <w:sz w:val="28"/>
          <w:szCs w:val="28"/>
          <w:bdr w:val="single" w:sz="2" w:space="0" w:color="auto" w:frame="1"/>
          <w:lang w:eastAsia="es-PE"/>
        </w:rPr>
        <w:t xml:space="preserve"> El organismo de la ONU informa además que muchos países africanos están desviando hasta el 9 % de sus presupuestos para responder a los fenómenos climáticos extremos.</w:t>
      </w:r>
    </w:p>
    <w:p w:rsidR="00782C5D" w:rsidRPr="00266BAF" w:rsidRDefault="00782C5D" w:rsidP="00266BAF">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842D65">
        <w:rPr>
          <w:rFonts w:ascii="Times New Roman" w:eastAsia="Times New Roman" w:hAnsi="Times New Roman" w:cs="Times New Roman"/>
          <w:color w:val="212121"/>
          <w:sz w:val="28"/>
          <w:szCs w:val="28"/>
          <w:highlight w:val="yellow"/>
          <w:bdr w:val="single" w:sz="2" w:space="0" w:color="auto" w:frame="1"/>
          <w:lang w:eastAsia="es-PE"/>
        </w:rPr>
        <w:t>El informe estima que el costo de la adaptación en el África subsahariana oscilará entre 30.000 y 50.000 millones de dólares anuales durante la próxima década.</w:t>
      </w:r>
    </w:p>
    <w:p w:rsidR="00782C5D" w:rsidRPr="00266BAF" w:rsidRDefault="00782C5D" w:rsidP="00266BAF">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266BAF">
        <w:rPr>
          <w:rFonts w:ascii="Times New Roman" w:eastAsia="Times New Roman" w:hAnsi="Times New Roman" w:cs="Times New Roman"/>
          <w:color w:val="212121"/>
          <w:sz w:val="28"/>
          <w:szCs w:val="28"/>
          <w:bdr w:val="single" w:sz="2" w:space="0" w:color="auto" w:frame="1"/>
          <w:lang w:eastAsia="es-PE"/>
        </w:rPr>
        <w:t>“Se necesitan acciones urgentes para evitar un impacto irreversible en el clima y los sistemas naturales”, dijo Ambongo.</w:t>
      </w:r>
    </w:p>
    <w:p w:rsidR="00782C5D" w:rsidRPr="00266BAF" w:rsidRDefault="00782C5D" w:rsidP="00266BAF">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842D65">
        <w:rPr>
          <w:rFonts w:ascii="Times New Roman" w:eastAsia="Times New Roman" w:hAnsi="Times New Roman" w:cs="Times New Roman"/>
          <w:color w:val="212121"/>
          <w:sz w:val="28"/>
          <w:szCs w:val="28"/>
          <w:highlight w:val="yellow"/>
          <w:bdr w:val="single" w:sz="2" w:space="0" w:color="auto" w:frame="1"/>
          <w:lang w:eastAsia="es-PE"/>
        </w:rPr>
        <w:t>“Por eso exigimos una economía que no se base en el sacrificio del pueblo africano para enriquecer a otros”, enfatizó Ambongo.</w:t>
      </w:r>
    </w:p>
    <w:p w:rsidR="00782C5D" w:rsidRPr="00266BAF" w:rsidRDefault="00782C5D" w:rsidP="00266BAF">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266BAF">
        <w:rPr>
          <w:rFonts w:ascii="Times New Roman" w:eastAsia="Times New Roman" w:hAnsi="Times New Roman" w:cs="Times New Roman"/>
          <w:color w:val="212121"/>
          <w:sz w:val="28"/>
          <w:szCs w:val="28"/>
          <w:bdr w:val="single" w:sz="2" w:space="0" w:color="auto" w:frame="1"/>
          <w:lang w:eastAsia="es-PE"/>
        </w:rPr>
        <w:t>Según el cardenal, los obispos del Sur proponen una transformación centrada en la vida, la soberanía de las comunidades indígenas y rurales, y los derechos de las mujeres, los migrantes climáticos y las generaciones futuras.</w:t>
      </w:r>
    </w:p>
    <w:p w:rsidR="00782C5D" w:rsidRPr="00266BAF" w:rsidRDefault="00782C5D" w:rsidP="00266BAF">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266BAF">
        <w:rPr>
          <w:rFonts w:ascii="Times New Roman" w:eastAsia="Times New Roman" w:hAnsi="Times New Roman" w:cs="Times New Roman"/>
          <w:color w:val="212121"/>
          <w:sz w:val="28"/>
          <w:szCs w:val="28"/>
          <w:bdr w:val="single" w:sz="2" w:space="0" w:color="auto" w:frame="1"/>
          <w:lang w:eastAsia="es-PE"/>
        </w:rPr>
        <w:t xml:space="preserve">El documento, compartido con el Papa León XVI, </w:t>
      </w:r>
      <w:r w:rsidRPr="00842D65">
        <w:rPr>
          <w:rFonts w:ascii="Times New Roman" w:eastAsia="Times New Roman" w:hAnsi="Times New Roman" w:cs="Times New Roman"/>
          <w:color w:val="212121"/>
          <w:sz w:val="28"/>
          <w:szCs w:val="28"/>
          <w:highlight w:val="yellow"/>
          <w:bdr w:val="single" w:sz="2" w:space="0" w:color="auto" w:frame="1"/>
          <w:lang w:eastAsia="es-PE"/>
        </w:rPr>
        <w:t>interpela a los poderosos del mundo con diez “compromisos y responsabilidades”</w:t>
      </w:r>
      <w:r w:rsidRPr="00266BAF">
        <w:rPr>
          <w:rFonts w:ascii="Times New Roman" w:eastAsia="Times New Roman" w:hAnsi="Times New Roman" w:cs="Times New Roman"/>
          <w:color w:val="212121"/>
          <w:sz w:val="28"/>
          <w:szCs w:val="28"/>
          <w:bdr w:val="single" w:sz="2" w:space="0" w:color="auto" w:frame="1"/>
          <w:lang w:eastAsia="es-PE"/>
        </w:rPr>
        <w:t xml:space="preserve"> </w:t>
      </w:r>
      <w:r w:rsidRPr="00842D65">
        <w:rPr>
          <w:rFonts w:ascii="Times New Roman" w:eastAsia="Times New Roman" w:hAnsi="Times New Roman" w:cs="Times New Roman"/>
          <w:color w:val="212121"/>
          <w:sz w:val="28"/>
          <w:szCs w:val="28"/>
          <w:highlight w:val="yellow"/>
          <w:bdr w:val="single" w:sz="2" w:space="0" w:color="auto" w:frame="1"/>
          <w:lang w:eastAsia="es-PE"/>
        </w:rPr>
        <w:t>y presenta diez demandas específicas</w:t>
      </w:r>
      <w:r w:rsidRPr="00266BAF">
        <w:rPr>
          <w:rFonts w:ascii="Times New Roman" w:eastAsia="Times New Roman" w:hAnsi="Times New Roman" w:cs="Times New Roman"/>
          <w:color w:val="212121"/>
          <w:sz w:val="28"/>
          <w:szCs w:val="28"/>
          <w:bdr w:val="single" w:sz="2" w:space="0" w:color="auto" w:frame="1"/>
          <w:lang w:eastAsia="es-PE"/>
        </w:rPr>
        <w:t xml:space="preserve"> acompañadas de llamados a la acción, incluidos los esfuerzos de la propia Iglesia.</w:t>
      </w:r>
    </w:p>
    <w:p w:rsidR="00782C5D" w:rsidRPr="00266BAF" w:rsidRDefault="00782C5D" w:rsidP="00266BAF">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266BAF">
        <w:rPr>
          <w:rFonts w:ascii="Times New Roman" w:eastAsia="Times New Roman" w:hAnsi="Times New Roman" w:cs="Times New Roman"/>
          <w:color w:val="212121"/>
          <w:sz w:val="28"/>
          <w:szCs w:val="28"/>
          <w:bdr w:val="single" w:sz="2" w:space="0" w:color="auto" w:frame="1"/>
          <w:lang w:eastAsia="es-PE"/>
        </w:rPr>
        <w:t>Destacó que la Iglesia en África se dedica a cultivar una espiritualidad del cuidado, a promover la ética ecológica en los jóvenes y a crear una alianza intercontinental del Sur. Esta alianza aspira a expresar con una sola voz: «Se acabó el tiempo de la indiferencia».</w:t>
      </w:r>
    </w:p>
    <w:p w:rsidR="00782C5D" w:rsidRPr="00266BAF" w:rsidRDefault="00782C5D" w:rsidP="00266BAF">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842D65">
        <w:rPr>
          <w:rFonts w:ascii="Times New Roman" w:eastAsia="Times New Roman" w:hAnsi="Times New Roman" w:cs="Times New Roman"/>
          <w:color w:val="212121"/>
          <w:sz w:val="28"/>
          <w:szCs w:val="28"/>
          <w:highlight w:val="yellow"/>
          <w:bdr w:val="single" w:sz="2" w:space="0" w:color="auto" w:frame="1"/>
          <w:lang w:eastAsia="es-PE"/>
        </w:rPr>
        <w:t>África quiere vivir. África quiere respirar</w:t>
      </w:r>
      <w:r w:rsidRPr="00266BAF">
        <w:rPr>
          <w:rFonts w:ascii="Times New Roman" w:eastAsia="Times New Roman" w:hAnsi="Times New Roman" w:cs="Times New Roman"/>
          <w:color w:val="212121"/>
          <w:sz w:val="28"/>
          <w:szCs w:val="28"/>
          <w:bdr w:val="single" w:sz="2" w:space="0" w:color="auto" w:frame="1"/>
          <w:lang w:eastAsia="es-PE"/>
        </w:rPr>
        <w:t>. África quiere contribuir a un futuro de justicia y paz para toda la humanidad. Y lo hará con su fe, su esperanza y su dignidad invencible —dijo el cardenal congoleño—.</w:t>
      </w:r>
    </w:p>
    <w:p w:rsidR="00782C5D" w:rsidRPr="00266BAF" w:rsidRDefault="00782C5D" w:rsidP="00266BAF">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842D65">
        <w:rPr>
          <w:rFonts w:ascii="Times New Roman" w:eastAsia="Times New Roman" w:hAnsi="Times New Roman" w:cs="Times New Roman"/>
          <w:color w:val="212121"/>
          <w:sz w:val="28"/>
          <w:szCs w:val="28"/>
          <w:highlight w:val="yellow"/>
          <w:bdr w:val="single" w:sz="2" w:space="0" w:color="auto" w:frame="1"/>
          <w:lang w:eastAsia="es-PE"/>
        </w:rPr>
        <w:t>El arzobispo Ignatius Kaigama de Abuja</w:t>
      </w:r>
      <w:r w:rsidRPr="00266BAF">
        <w:rPr>
          <w:rFonts w:ascii="Times New Roman" w:eastAsia="Times New Roman" w:hAnsi="Times New Roman" w:cs="Times New Roman"/>
          <w:color w:val="212121"/>
          <w:sz w:val="28"/>
          <w:szCs w:val="28"/>
          <w:bdr w:val="single" w:sz="2" w:space="0" w:color="auto" w:frame="1"/>
          <w:lang w:eastAsia="es-PE"/>
        </w:rPr>
        <w:t xml:space="preserve"> dijo </w:t>
      </w:r>
      <w:r w:rsidRPr="00266BAF">
        <w:rPr>
          <w:rFonts w:ascii="Times New Roman" w:eastAsia="Times New Roman" w:hAnsi="Times New Roman" w:cs="Times New Roman"/>
          <w:i/>
          <w:iCs/>
          <w:color w:val="212121"/>
          <w:sz w:val="28"/>
          <w:szCs w:val="28"/>
          <w:bdr w:val="single" w:sz="2" w:space="0" w:color="auto" w:frame="1"/>
          <w:lang w:eastAsia="es-PE"/>
        </w:rPr>
        <w:t>a Crux</w:t>
      </w:r>
      <w:r w:rsidRPr="00266BAF">
        <w:rPr>
          <w:rFonts w:ascii="Times New Roman" w:eastAsia="Times New Roman" w:hAnsi="Times New Roman" w:cs="Times New Roman"/>
          <w:color w:val="212121"/>
          <w:sz w:val="28"/>
          <w:szCs w:val="28"/>
          <w:bdr w:val="single" w:sz="2" w:space="0" w:color="auto" w:frame="1"/>
          <w:lang w:eastAsia="es-PE"/>
        </w:rPr>
        <w:t> que la Iglesia debe permanecer apegada a “la dinámica fundamental de la misión, y parte de la misión es repensar la mejor manera de llevar a cabo esa misión frente al cambio climático”.</w:t>
      </w:r>
    </w:p>
    <w:p w:rsidR="00782C5D" w:rsidRPr="00266BAF" w:rsidRDefault="00782C5D" w:rsidP="00266BAF">
      <w:pPr>
        <w:shd w:val="clear" w:color="auto" w:fill="FFFFFF"/>
        <w:spacing w:after="0" w:line="240" w:lineRule="auto"/>
        <w:rPr>
          <w:rFonts w:ascii="Times New Roman" w:eastAsia="Times New Roman" w:hAnsi="Times New Roman" w:cs="Times New Roman"/>
          <w:i/>
          <w:iCs/>
          <w:color w:val="474747"/>
          <w:sz w:val="28"/>
          <w:szCs w:val="28"/>
          <w:lang w:eastAsia="es-PE"/>
        </w:rPr>
      </w:pPr>
    </w:p>
    <w:p w:rsidR="00782C5D" w:rsidRPr="00266BAF" w:rsidRDefault="00782C5D" w:rsidP="00266BAF">
      <w:pPr>
        <w:shd w:val="clear" w:color="auto" w:fill="FFFFFF"/>
        <w:spacing w:after="0" w:line="240" w:lineRule="auto"/>
        <w:rPr>
          <w:rFonts w:ascii="Times New Roman" w:eastAsia="Times New Roman" w:hAnsi="Times New Roman" w:cs="Times New Roman"/>
          <w:i/>
          <w:iCs/>
          <w:color w:val="474747"/>
          <w:sz w:val="28"/>
          <w:szCs w:val="28"/>
          <w:lang w:eastAsia="es-PE"/>
        </w:rPr>
      </w:pPr>
    </w:p>
    <w:p w:rsidR="00782C5D" w:rsidRPr="00266BAF" w:rsidRDefault="00782C5D" w:rsidP="00266BAF">
      <w:pPr>
        <w:shd w:val="clear" w:color="auto" w:fill="FFFFFF"/>
        <w:spacing w:after="0" w:line="240" w:lineRule="auto"/>
        <w:rPr>
          <w:rFonts w:ascii="Times New Roman" w:eastAsia="Times New Roman" w:hAnsi="Times New Roman" w:cs="Times New Roman"/>
          <w:i/>
          <w:iCs/>
          <w:color w:val="474747"/>
          <w:sz w:val="28"/>
          <w:szCs w:val="28"/>
          <w:lang w:eastAsia="es-PE"/>
        </w:rPr>
      </w:pPr>
    </w:p>
    <w:p w:rsidR="00782C5D" w:rsidRPr="00842D65" w:rsidRDefault="00782C5D" w:rsidP="00842D65">
      <w:pPr>
        <w:pStyle w:val="Ttulo2"/>
        <w:rPr>
          <w:sz w:val="28"/>
          <w:szCs w:val="28"/>
        </w:rPr>
      </w:pPr>
      <w:bookmarkStart w:id="37" w:name="_Toc202965070"/>
      <w:r w:rsidRPr="00842D65">
        <w:rPr>
          <w:sz w:val="28"/>
          <w:szCs w:val="28"/>
          <w:bdr w:val="none" w:sz="0" w:space="0" w:color="auto" w:frame="1"/>
        </w:rPr>
        <w:t>Iglesia estadounidense denuncia los "recortes desmesurados" en el "gran y hermoso proyecto de ley" de Trump</w:t>
      </w:r>
      <w:bookmarkEnd w:id="37"/>
    </w:p>
    <w:p w:rsidR="00782C5D" w:rsidRPr="00266BAF" w:rsidRDefault="00782C5D" w:rsidP="00266BAF">
      <w:pPr>
        <w:spacing w:after="0" w:line="240" w:lineRule="auto"/>
        <w:textAlignment w:val="baseline"/>
        <w:rPr>
          <w:rFonts w:ascii="Times New Roman" w:hAnsi="Times New Roman" w:cs="Times New Roman"/>
          <w:color w:val="83837A"/>
          <w:sz w:val="28"/>
          <w:szCs w:val="28"/>
        </w:rPr>
      </w:pPr>
      <w:hyperlink r:id="rId54" w:history="1">
        <w:r w:rsidRPr="00266BAF">
          <w:rPr>
            <w:rStyle w:val="Hipervnculo"/>
            <w:rFonts w:ascii="Times New Roman" w:hAnsi="Times New Roman" w:cs="Times New Roman"/>
            <w:color w:val="CC1719"/>
            <w:sz w:val="28"/>
            <w:szCs w:val="28"/>
            <w:bdr w:val="none" w:sz="0" w:space="0" w:color="auto" w:frame="1"/>
          </w:rPr>
          <w:t>Michael Sean Winters</w:t>
        </w:r>
      </w:hyperlink>
      <w:r w:rsidRPr="00266BAF">
        <w:rPr>
          <w:rFonts w:ascii="Times New Roman" w:hAnsi="Times New Roman" w:cs="Times New Roman"/>
          <w:color w:val="000000"/>
          <w:sz w:val="28"/>
          <w:szCs w:val="28"/>
        </w:rPr>
        <w:t> </w:t>
      </w:r>
      <w:r w:rsidR="00842D65">
        <w:rPr>
          <w:rFonts w:ascii="Times New Roman" w:hAnsi="Times New Roman" w:cs="Times New Roman"/>
          <w:color w:val="000000"/>
          <w:sz w:val="28"/>
          <w:szCs w:val="28"/>
        </w:rPr>
        <w:t xml:space="preserve">, </w:t>
      </w:r>
      <w:r w:rsidRPr="00266BAF">
        <w:rPr>
          <w:rFonts w:ascii="Times New Roman" w:hAnsi="Times New Roman" w:cs="Times New Roman"/>
          <w:color w:val="83837A"/>
          <w:sz w:val="28"/>
          <w:szCs w:val="28"/>
          <w:bdr w:val="none" w:sz="0" w:space="0" w:color="auto" w:frame="1"/>
        </w:rPr>
        <w:t>07 de julio de 2025, La Tableta </w:t>
      </w:r>
    </w:p>
    <w:p w:rsidR="00782C5D" w:rsidRPr="00266BAF" w:rsidRDefault="00782C5D" w:rsidP="00266BAF">
      <w:pPr>
        <w:spacing w:after="0" w:line="240" w:lineRule="auto"/>
        <w:textAlignment w:val="baseline"/>
        <w:rPr>
          <w:rFonts w:ascii="Times New Roman" w:hAnsi="Times New Roman" w:cs="Times New Roman"/>
          <w:color w:val="696969"/>
          <w:sz w:val="28"/>
          <w:szCs w:val="28"/>
        </w:rPr>
      </w:pPr>
    </w:p>
    <w:p w:rsidR="00782C5D" w:rsidRPr="00266BAF" w:rsidRDefault="00782C5D" w:rsidP="00266BAF">
      <w:pPr>
        <w:pStyle w:val="Ttulo2"/>
        <w:spacing w:before="0" w:beforeAutospacing="0" w:after="0" w:afterAutospacing="0"/>
        <w:textAlignment w:val="baseline"/>
        <w:rPr>
          <w:b w:val="0"/>
          <w:bCs w:val="0"/>
          <w:color w:val="CC1719"/>
          <w:sz w:val="28"/>
          <w:szCs w:val="28"/>
        </w:rPr>
      </w:pPr>
      <w:bookmarkStart w:id="38" w:name="_Toc202965071"/>
      <w:r w:rsidRPr="00266BAF">
        <w:rPr>
          <w:b w:val="0"/>
          <w:bCs w:val="0"/>
          <w:color w:val="CC1719"/>
          <w:sz w:val="28"/>
          <w:szCs w:val="28"/>
          <w:bdr w:val="none" w:sz="0" w:space="0" w:color="auto" w:frame="1"/>
        </w:rPr>
        <w:t xml:space="preserve">«Hay algo radicalmente erróneo en una sociedad que les quita a los más pobres para dárselo a los más ricos. Es simplemente erróneo», afirmó el </w:t>
      </w:r>
      <w:r w:rsidRPr="00D27436">
        <w:rPr>
          <w:b w:val="0"/>
          <w:bCs w:val="0"/>
          <w:color w:val="CC1719"/>
          <w:sz w:val="28"/>
          <w:szCs w:val="28"/>
          <w:highlight w:val="yellow"/>
          <w:bdr w:val="none" w:sz="0" w:space="0" w:color="auto" w:frame="1"/>
        </w:rPr>
        <w:t>cardenal Robert McElroy.</w:t>
      </w:r>
      <w:bookmarkEnd w:id="38"/>
    </w:p>
    <w:p w:rsidR="00842D65" w:rsidRDefault="00842D65" w:rsidP="00266BAF">
      <w:pPr>
        <w:pStyle w:val="NormalWeb"/>
        <w:spacing w:before="0" w:beforeAutospacing="0" w:after="0" w:afterAutospacing="0"/>
        <w:textAlignment w:val="baseline"/>
        <w:rPr>
          <w:color w:val="000000"/>
          <w:sz w:val="28"/>
          <w:szCs w:val="28"/>
          <w:bdr w:val="none" w:sz="0" w:space="0" w:color="auto" w:frame="1"/>
        </w:rPr>
      </w:pPr>
    </w:p>
    <w:p w:rsidR="00782C5D" w:rsidRPr="00266BAF" w:rsidRDefault="00782C5D" w:rsidP="00266BAF">
      <w:pPr>
        <w:pStyle w:val="NormalWeb"/>
        <w:spacing w:before="0" w:beforeAutospacing="0" w:after="0" w:afterAutospacing="0"/>
        <w:textAlignment w:val="baseline"/>
        <w:rPr>
          <w:color w:val="000000"/>
          <w:sz w:val="28"/>
          <w:szCs w:val="28"/>
        </w:rPr>
      </w:pPr>
      <w:r w:rsidRPr="00D27436">
        <w:rPr>
          <w:color w:val="000000"/>
          <w:sz w:val="28"/>
          <w:szCs w:val="28"/>
          <w:highlight w:val="yellow"/>
          <w:bdr w:val="none" w:sz="0" w:space="0" w:color="auto" w:frame="1"/>
        </w:rPr>
        <w:t>Los líderes católicos advirtieron sobre las graves consecuencias que esto podría tener</w:t>
      </w:r>
      <w:r w:rsidRPr="00266BAF">
        <w:rPr>
          <w:color w:val="000000"/>
          <w:sz w:val="28"/>
          <w:szCs w:val="28"/>
          <w:bdr w:val="none" w:sz="0" w:space="0" w:color="auto" w:frame="1"/>
        </w:rPr>
        <w:t xml:space="preserve"> tras la promulgación por parte del presidente Donald Trump de su "gran y hermosa ley", que extiende las reducciones de impuestos a los ricos y recorta los programas de ayuda a los pobres. El proyecto de ley fue aprobado por la Cámara de Representantes el 3 de julio y Trump lo promulgó al día siguiente.</w:t>
      </w:r>
    </w:p>
    <w:p w:rsidR="00782C5D" w:rsidRPr="00266BAF" w:rsidRDefault="00782C5D" w:rsidP="00266BAF">
      <w:pPr>
        <w:pStyle w:val="NormalWeb"/>
        <w:spacing w:before="0" w:beforeAutospacing="0" w:after="0" w:afterAutospacing="0"/>
        <w:textAlignment w:val="baseline"/>
        <w:rPr>
          <w:color w:val="000000"/>
          <w:sz w:val="28"/>
          <w:szCs w:val="28"/>
        </w:rPr>
      </w:pPr>
      <w:r w:rsidRPr="00D27436">
        <w:rPr>
          <w:color w:val="000000"/>
          <w:sz w:val="28"/>
          <w:szCs w:val="28"/>
          <w:highlight w:val="yellow"/>
          <w:bdr w:val="none" w:sz="0" w:space="0" w:color="auto" w:frame="1"/>
        </w:rPr>
        <w:t>“La versión final del proyecto de ley incluye recortes desmesurados a la atención médica y la asistencia alimentaria, recortes de impuestos que aumentan la desigualdad, disposiciones de inmigración que perjudican a las familias y los niños, y recortes a los programas que protegen la creación de Dios”, dijo el arzobispo Timothy Broglio</w:t>
      </w:r>
      <w:r w:rsidRPr="00266BAF">
        <w:rPr>
          <w:color w:val="000000"/>
          <w:sz w:val="28"/>
          <w:szCs w:val="28"/>
          <w:bdr w:val="none" w:sz="0" w:space="0" w:color="auto" w:frame="1"/>
        </w:rPr>
        <w:t>, presidente de la conferencia de obispos de Estados Unidos.</w:t>
      </w:r>
    </w:p>
    <w:p w:rsidR="00782C5D" w:rsidRPr="00266BAF" w:rsidRDefault="00782C5D" w:rsidP="00266BAF">
      <w:pPr>
        <w:pStyle w:val="NormalWeb"/>
        <w:spacing w:before="0" w:beforeAutospacing="0" w:after="0" w:afterAutospacing="0"/>
        <w:textAlignment w:val="baseline"/>
        <w:rPr>
          <w:color w:val="000000"/>
          <w:sz w:val="28"/>
          <w:szCs w:val="28"/>
        </w:rPr>
      </w:pPr>
      <w:r w:rsidRPr="00266BAF">
        <w:rPr>
          <w:color w:val="000000"/>
          <w:sz w:val="28"/>
          <w:szCs w:val="28"/>
          <w:bdr w:val="none" w:sz="0" w:space="0" w:color="auto" w:frame="1"/>
        </w:rPr>
        <w:t>El proyecto de ley, tal como se aprobó, causará el mayor daño a las personas especialmente vulnerables de nuestra sociedad. Con la entrada en vigor de sus disposiciones, las personas perderán el acceso a la atención médica y tendrán dificultades para comprar alimentos, las familias quedarán separadas y las comunidades vulnerables estarán menos preparadas para afrontar los impactos ambientales de la contaminación y las condiciones climáticas extremas. Es necesario redoblar los esfuerzos para prevenir estos efectos devastadores. </w:t>
      </w:r>
    </w:p>
    <w:p w:rsidR="00782C5D" w:rsidRPr="00266BAF" w:rsidRDefault="00782C5D" w:rsidP="00266BAF">
      <w:pPr>
        <w:pStyle w:val="NormalWeb"/>
        <w:spacing w:before="0" w:beforeAutospacing="0" w:after="0" w:afterAutospacing="0"/>
        <w:textAlignment w:val="baseline"/>
        <w:rPr>
          <w:color w:val="000000"/>
          <w:sz w:val="28"/>
          <w:szCs w:val="28"/>
        </w:rPr>
      </w:pPr>
      <w:r w:rsidRPr="00D27436">
        <w:rPr>
          <w:color w:val="000000"/>
          <w:sz w:val="28"/>
          <w:szCs w:val="28"/>
          <w:highlight w:val="yellow"/>
          <w:bdr w:val="none" w:sz="0" w:space="0" w:color="auto" w:frame="1"/>
        </w:rPr>
        <w:t>La hermana Mary Haddad SSM, presidenta de la Asociación Católica de Salud,</w:t>
      </w:r>
      <w:r w:rsidRPr="00266BAF">
        <w:rPr>
          <w:color w:val="000000"/>
          <w:sz w:val="28"/>
          <w:szCs w:val="28"/>
          <w:bdr w:val="none" w:sz="0" w:space="0" w:color="auto" w:frame="1"/>
        </w:rPr>
        <w:t xml:space="preserve"> advirtió sobre el </w:t>
      </w:r>
      <w:r w:rsidRPr="00595961">
        <w:rPr>
          <w:color w:val="000000"/>
          <w:sz w:val="28"/>
          <w:szCs w:val="28"/>
          <w:highlight w:val="yellow"/>
          <w:bdr w:val="none" w:sz="0" w:space="0" w:color="auto" w:frame="1"/>
        </w:rPr>
        <w:t>daño que los recortes causarían a Medicaid,</w:t>
      </w:r>
      <w:r w:rsidRPr="00266BAF">
        <w:rPr>
          <w:color w:val="000000"/>
          <w:sz w:val="28"/>
          <w:szCs w:val="28"/>
          <w:bdr w:val="none" w:sz="0" w:space="0" w:color="auto" w:frame="1"/>
        </w:rPr>
        <w:t xml:space="preserve"> el programa gubernamental que brinda seguro de salud a los estadounidenses </w:t>
      </w:r>
      <w:r w:rsidRPr="00595961">
        <w:rPr>
          <w:color w:val="000000"/>
          <w:sz w:val="28"/>
          <w:szCs w:val="28"/>
          <w:highlight w:val="yellow"/>
          <w:bdr w:val="none" w:sz="0" w:space="0" w:color="auto" w:frame="1"/>
        </w:rPr>
        <w:t>pobres</w:t>
      </w:r>
      <w:r w:rsidRPr="00266BAF">
        <w:rPr>
          <w:color w:val="000000"/>
          <w:sz w:val="28"/>
          <w:szCs w:val="28"/>
          <w:bdr w:val="none" w:sz="0" w:space="0" w:color="auto" w:frame="1"/>
        </w:rPr>
        <w:t xml:space="preserve"> y que es fundamental para brindar atención a largo plazo a los </w:t>
      </w:r>
      <w:r w:rsidRPr="00595961">
        <w:rPr>
          <w:color w:val="000000"/>
          <w:sz w:val="28"/>
          <w:szCs w:val="28"/>
          <w:highlight w:val="yellow"/>
          <w:bdr w:val="none" w:sz="0" w:space="0" w:color="auto" w:frame="1"/>
        </w:rPr>
        <w:t>ancianos.</w:t>
      </w:r>
    </w:p>
    <w:p w:rsidR="00782C5D" w:rsidRPr="00266BAF" w:rsidRDefault="00782C5D" w:rsidP="00266BAF">
      <w:pPr>
        <w:pStyle w:val="NormalWeb"/>
        <w:spacing w:before="0" w:beforeAutospacing="0" w:after="0" w:afterAutospacing="0"/>
        <w:textAlignment w:val="baseline"/>
        <w:rPr>
          <w:color w:val="000000"/>
          <w:sz w:val="28"/>
          <w:szCs w:val="28"/>
        </w:rPr>
      </w:pPr>
      <w:r w:rsidRPr="00266BAF">
        <w:rPr>
          <w:color w:val="000000"/>
          <w:sz w:val="28"/>
          <w:szCs w:val="28"/>
          <w:bdr w:val="none" w:sz="0" w:space="0" w:color="auto" w:frame="1"/>
        </w:rPr>
        <w:t xml:space="preserve">“Esta legislación frena el progreso que hemos logrado para ampliar el acceso y mejorar los resultados de salud para todos, especialmente para los más necesitados”, declaró Hadded. “Al eliminar la red de seguridad social de la que dependen millones de estadounidenses vulnerables, </w:t>
      </w:r>
      <w:r w:rsidRPr="00595961">
        <w:rPr>
          <w:color w:val="000000"/>
          <w:sz w:val="28"/>
          <w:szCs w:val="28"/>
          <w:highlight w:val="yellow"/>
          <w:bdr w:val="none" w:sz="0" w:space="0" w:color="auto" w:frame="1"/>
        </w:rPr>
        <w:t>el Congreso ha priorizado a los ricos sobre el bienestar de los niños, las familias y las personas en mayor riesgo”.</w:t>
      </w:r>
    </w:p>
    <w:p w:rsidR="00782C5D" w:rsidRPr="00266BAF" w:rsidRDefault="00782C5D" w:rsidP="00266BAF">
      <w:pPr>
        <w:pStyle w:val="NormalWeb"/>
        <w:spacing w:before="0" w:beforeAutospacing="0" w:after="0" w:afterAutospacing="0"/>
        <w:textAlignment w:val="baseline"/>
        <w:rPr>
          <w:color w:val="000000"/>
          <w:sz w:val="28"/>
          <w:szCs w:val="28"/>
        </w:rPr>
      </w:pPr>
      <w:r w:rsidRPr="00266BAF">
        <w:rPr>
          <w:color w:val="000000"/>
          <w:sz w:val="28"/>
          <w:szCs w:val="28"/>
          <w:bdr w:val="none" w:sz="0" w:space="0" w:color="auto" w:frame="1"/>
        </w:rPr>
        <w:t>Los hogares de ancianos que cuidan a personas mayores tienen márgenes de ganancia estrechos y los recortes a Medicaid pueden provocar el cierre de muchos.</w:t>
      </w:r>
    </w:p>
    <w:p w:rsidR="00782C5D" w:rsidRPr="00266BAF" w:rsidRDefault="00782C5D" w:rsidP="00266BAF">
      <w:pPr>
        <w:pStyle w:val="NormalWeb"/>
        <w:spacing w:before="0" w:beforeAutospacing="0" w:after="0" w:afterAutospacing="0"/>
        <w:textAlignment w:val="baseline"/>
        <w:rPr>
          <w:color w:val="000000"/>
          <w:sz w:val="28"/>
          <w:szCs w:val="28"/>
        </w:rPr>
      </w:pPr>
      <w:r w:rsidRPr="00595961">
        <w:rPr>
          <w:color w:val="000000"/>
          <w:sz w:val="28"/>
          <w:szCs w:val="28"/>
          <w:highlight w:val="yellow"/>
          <w:bdr w:val="none" w:sz="0" w:space="0" w:color="auto" w:frame="1"/>
        </w:rPr>
        <w:t>El arzobispo de Washington, cardenal Robert McElroy</w:t>
      </w:r>
      <w:r w:rsidRPr="00266BAF">
        <w:rPr>
          <w:color w:val="000000"/>
          <w:sz w:val="28"/>
          <w:szCs w:val="28"/>
          <w:bdr w:val="none" w:sz="0" w:space="0" w:color="auto" w:frame="1"/>
        </w:rPr>
        <w:t xml:space="preserve">, en una entrevista con Christopher Lamb de la CNN, cuestionó el hecho de que </w:t>
      </w:r>
      <w:r w:rsidRPr="00595961">
        <w:rPr>
          <w:color w:val="000000"/>
          <w:sz w:val="28"/>
          <w:szCs w:val="28"/>
          <w:highlight w:val="yellow"/>
          <w:bdr w:val="none" w:sz="0" w:space="0" w:color="auto" w:frame="1"/>
        </w:rPr>
        <w:t>millones de estadounidenses pobres perderán su cobertura de salud "para que los multimillonarios puedan recibir mayores recortes de impuestos".</w:t>
      </w:r>
    </w:p>
    <w:p w:rsidR="00782C5D" w:rsidRPr="00266BAF" w:rsidRDefault="00782C5D" w:rsidP="00266BAF">
      <w:pPr>
        <w:pStyle w:val="NormalWeb"/>
        <w:spacing w:before="0" w:beforeAutospacing="0" w:after="0" w:afterAutospacing="0"/>
        <w:textAlignment w:val="baseline"/>
        <w:rPr>
          <w:color w:val="000000"/>
          <w:sz w:val="28"/>
          <w:szCs w:val="28"/>
        </w:rPr>
      </w:pPr>
      <w:r w:rsidRPr="00595961">
        <w:rPr>
          <w:color w:val="000000"/>
          <w:sz w:val="28"/>
          <w:szCs w:val="28"/>
          <w:highlight w:val="yellow"/>
          <w:bdr w:val="none" w:sz="0" w:space="0" w:color="auto" w:frame="1"/>
        </w:rPr>
        <w:t>«Hay algo radicalmente erróneo en una sociedad que les quita a los más pobres para dárselo a los más ricos. Simplemente está mal», dijo el cardenal.</w:t>
      </w:r>
    </w:p>
    <w:p w:rsidR="00782C5D" w:rsidRPr="00266BAF" w:rsidRDefault="00782C5D" w:rsidP="00266BAF">
      <w:pPr>
        <w:pStyle w:val="NormalWeb"/>
        <w:spacing w:before="0" w:beforeAutospacing="0" w:after="0" w:afterAutospacing="0"/>
        <w:textAlignment w:val="baseline"/>
        <w:rPr>
          <w:color w:val="000000"/>
          <w:sz w:val="28"/>
          <w:szCs w:val="28"/>
        </w:rPr>
      </w:pPr>
      <w:r w:rsidRPr="00266BAF">
        <w:rPr>
          <w:color w:val="000000"/>
          <w:sz w:val="28"/>
          <w:szCs w:val="28"/>
          <w:bdr w:val="none" w:sz="0" w:space="0" w:color="auto" w:frame="1"/>
        </w:rPr>
        <w:t>Una medida de la pérdida de influencia de la Iglesia Católica en el actual Partido Republicano es que, a pesar del cabildeo de los obispos, las compañías de salud católicas y las agencias de caridad, la ley fue aprobada fácilmente por ambas cámaras del Congreso.</w:t>
      </w:r>
    </w:p>
    <w:p w:rsidR="00782C5D" w:rsidRPr="00266BAF" w:rsidRDefault="00782C5D" w:rsidP="00266BAF">
      <w:pPr>
        <w:pStyle w:val="NormalWeb"/>
        <w:spacing w:before="0" w:beforeAutospacing="0" w:after="0" w:afterAutospacing="0"/>
        <w:textAlignment w:val="baseline"/>
        <w:rPr>
          <w:color w:val="000000"/>
          <w:sz w:val="28"/>
          <w:szCs w:val="28"/>
        </w:rPr>
      </w:pPr>
      <w:r w:rsidRPr="00266BAF">
        <w:rPr>
          <w:color w:val="000000"/>
          <w:sz w:val="28"/>
          <w:szCs w:val="28"/>
          <w:bdr w:val="none" w:sz="0" w:space="0" w:color="auto" w:frame="1"/>
        </w:rPr>
        <w:t>Además de las preocupaciones morales planteadas por los líderes católicos, se dejaron de lado las tradicionales preocupaciones republicanas sobre la responsabilidad fiscal. Se prevé que la ley añada 3 billones de dólares a la deuda estadounidense.</w:t>
      </w:r>
    </w:p>
    <w:p w:rsidR="00782C5D" w:rsidRPr="00266BAF" w:rsidRDefault="00782C5D" w:rsidP="00266BAF">
      <w:pPr>
        <w:shd w:val="clear" w:color="auto" w:fill="FFFFFF"/>
        <w:spacing w:after="0" w:line="240" w:lineRule="auto"/>
        <w:rPr>
          <w:rFonts w:ascii="Times New Roman" w:eastAsia="Times New Roman" w:hAnsi="Times New Roman" w:cs="Times New Roman"/>
          <w:color w:val="333333"/>
          <w:sz w:val="28"/>
          <w:szCs w:val="28"/>
          <w:lang w:eastAsia="es-PE"/>
        </w:rPr>
      </w:pPr>
    </w:p>
    <w:p w:rsidR="00782C5D" w:rsidRPr="00266BAF" w:rsidRDefault="00782C5D" w:rsidP="00266BAF">
      <w:pPr>
        <w:spacing w:after="0" w:line="240" w:lineRule="auto"/>
        <w:rPr>
          <w:rFonts w:ascii="Times New Roman" w:hAnsi="Times New Roman" w:cs="Times New Roman"/>
          <w:sz w:val="28"/>
          <w:szCs w:val="28"/>
        </w:rPr>
      </w:pPr>
    </w:p>
    <w:p w:rsidR="00CF3352" w:rsidRPr="00266BAF" w:rsidRDefault="00CF3352" w:rsidP="00266BAF">
      <w:pPr>
        <w:spacing w:after="0" w:line="240" w:lineRule="auto"/>
        <w:rPr>
          <w:rFonts w:ascii="Times New Roman" w:hAnsi="Times New Roman" w:cs="Times New Roman"/>
          <w:sz w:val="28"/>
          <w:szCs w:val="28"/>
        </w:rPr>
      </w:pPr>
    </w:p>
    <w:p w:rsidR="00782C5D" w:rsidRPr="00266BAF" w:rsidRDefault="00782C5D" w:rsidP="00266BAF">
      <w:pPr>
        <w:spacing w:after="0" w:line="240" w:lineRule="auto"/>
        <w:rPr>
          <w:rFonts w:ascii="Times New Roman" w:hAnsi="Times New Roman" w:cs="Times New Roman"/>
          <w:sz w:val="28"/>
          <w:szCs w:val="28"/>
        </w:rPr>
      </w:pPr>
    </w:p>
    <w:p w:rsidR="004D1FAC" w:rsidRPr="00595961" w:rsidRDefault="004D1FAC" w:rsidP="00595961">
      <w:pPr>
        <w:pStyle w:val="Ttulo1"/>
        <w:rPr>
          <w:color w:val="FF0000"/>
        </w:rPr>
      </w:pPr>
      <w:bookmarkStart w:id="39" w:name="_Toc202965072"/>
      <w:r w:rsidRPr="00595961">
        <w:rPr>
          <w:color w:val="FF0000"/>
        </w:rPr>
        <w:t>COMENTARIOS</w:t>
      </w:r>
      <w:bookmarkEnd w:id="39"/>
    </w:p>
    <w:p w:rsidR="004D1FAC" w:rsidRPr="00266BAF" w:rsidRDefault="004D1FAC" w:rsidP="00266BAF">
      <w:pPr>
        <w:spacing w:after="0" w:line="240" w:lineRule="auto"/>
        <w:rPr>
          <w:rFonts w:ascii="Times New Roman" w:hAnsi="Times New Roman" w:cs="Times New Roman"/>
          <w:sz w:val="28"/>
          <w:szCs w:val="28"/>
        </w:rPr>
      </w:pPr>
    </w:p>
    <w:p w:rsidR="00595961" w:rsidRPr="00595961" w:rsidRDefault="004D1FAC" w:rsidP="00595961">
      <w:pPr>
        <w:pStyle w:val="Ttulo2"/>
        <w:rPr>
          <w:color w:val="A0A0A0"/>
          <w:sz w:val="28"/>
          <w:szCs w:val="28"/>
        </w:rPr>
      </w:pPr>
      <w:bookmarkStart w:id="40" w:name="_Toc202965073"/>
      <w:r w:rsidRPr="00595961">
        <w:rPr>
          <w:sz w:val="28"/>
          <w:szCs w:val="28"/>
        </w:rPr>
        <w:t>HOMILÍA: “El Señor eligió a otros setenta y dos discípulos y los envió de dos en dos delante de él”</w:t>
      </w:r>
      <w:r w:rsidR="00595961" w:rsidRPr="00595961">
        <w:rPr>
          <w:sz w:val="28"/>
          <w:szCs w:val="28"/>
        </w:rPr>
        <w:t xml:space="preserve">, </w:t>
      </w:r>
      <w:r w:rsidR="00595961">
        <w:rPr>
          <w:sz w:val="28"/>
          <w:szCs w:val="28"/>
        </w:rPr>
        <w:t xml:space="preserve">por </w:t>
      </w:r>
      <w:hyperlink r:id="rId55" w:history="1">
        <w:r w:rsidR="00595961" w:rsidRPr="00595961">
          <w:rPr>
            <w:sz w:val="28"/>
            <w:szCs w:val="28"/>
            <w:bdr w:val="none" w:sz="0" w:space="0" w:color="auto" w:frame="1"/>
          </w:rPr>
          <w:t>Padre José Oscar Beozzo</w:t>
        </w:r>
        <w:bookmarkEnd w:id="40"/>
      </w:hyperlink>
    </w:p>
    <w:p w:rsidR="004D1FAC" w:rsidRPr="00266BAF" w:rsidRDefault="004D1FAC" w:rsidP="00266BAF">
      <w:pPr>
        <w:spacing w:after="0" w:line="240" w:lineRule="auto"/>
        <w:jc w:val="both"/>
        <w:textAlignment w:val="baseline"/>
        <w:outlineLvl w:val="1"/>
        <w:rPr>
          <w:rFonts w:ascii="Times New Roman" w:eastAsia="Times New Roman" w:hAnsi="Times New Roman" w:cs="Times New Roman"/>
          <w:b/>
          <w:bCs/>
          <w:color w:val="A0A0A0"/>
          <w:sz w:val="28"/>
          <w:szCs w:val="28"/>
          <w:lang w:eastAsia="es-UY"/>
        </w:rPr>
      </w:pPr>
      <w:bookmarkStart w:id="41" w:name="_Toc202965074"/>
      <w:r w:rsidRPr="00266BAF">
        <w:rPr>
          <w:rFonts w:ascii="Times New Roman" w:eastAsia="Times New Roman" w:hAnsi="Times New Roman" w:cs="Times New Roman"/>
          <w:b/>
          <w:bCs/>
          <w:color w:val="A0A0A0"/>
          <w:sz w:val="28"/>
          <w:szCs w:val="28"/>
          <w:lang w:eastAsia="es-UY"/>
        </w:rPr>
        <w:t>14º Domingo del Tiempo Ordinario</w:t>
      </w:r>
      <w:bookmarkEnd w:id="41"/>
      <w:r w:rsidRPr="00266BAF">
        <w:rPr>
          <w:rFonts w:ascii="Times New Roman" w:eastAsia="Times New Roman" w:hAnsi="Times New Roman" w:cs="Times New Roman"/>
          <w:b/>
          <w:bCs/>
          <w:color w:val="A0A0A0"/>
          <w:sz w:val="28"/>
          <w:szCs w:val="28"/>
          <w:lang w:eastAsia="es-UY"/>
        </w:rPr>
        <w:t xml:space="preserve"> </w:t>
      </w:r>
    </w:p>
    <w:p w:rsidR="004D1FAC" w:rsidRPr="00266BAF" w:rsidRDefault="004D1FAC" w:rsidP="00266BAF">
      <w:pPr>
        <w:spacing w:after="0" w:line="240" w:lineRule="auto"/>
        <w:jc w:val="both"/>
        <w:textAlignment w:val="baseline"/>
        <w:rPr>
          <w:rFonts w:ascii="Times New Roman" w:eastAsia="Times New Roman" w:hAnsi="Times New Roman" w:cs="Times New Roman"/>
          <w:color w:val="A0A0A0"/>
          <w:sz w:val="28"/>
          <w:szCs w:val="28"/>
          <w:lang w:eastAsia="es-UY"/>
        </w:rPr>
      </w:pPr>
      <w:r w:rsidRPr="00266BAF">
        <w:rPr>
          <w:rFonts w:ascii="Times New Roman" w:eastAsia="Times New Roman" w:hAnsi="Times New Roman" w:cs="Times New Roman"/>
          <w:color w:val="A0A0A0"/>
          <w:sz w:val="28"/>
          <w:szCs w:val="28"/>
          <w:bdr w:val="none" w:sz="0" w:space="0" w:color="auto" w:frame="1"/>
          <w:lang w:eastAsia="es-UY"/>
        </w:rPr>
        <w:t>Por </w:t>
      </w:r>
      <w:hyperlink r:id="rId56" w:history="1">
        <w:r w:rsidRPr="00266BAF">
          <w:rPr>
            <w:rFonts w:ascii="Times New Roman" w:eastAsia="Times New Roman" w:hAnsi="Times New Roman" w:cs="Times New Roman"/>
            <w:b/>
            <w:bCs/>
            <w:color w:val="C91212"/>
            <w:sz w:val="28"/>
            <w:szCs w:val="28"/>
            <w:u w:val="single"/>
            <w:bdr w:val="none" w:sz="0" w:space="0" w:color="auto" w:frame="1"/>
            <w:lang w:eastAsia="es-UY"/>
          </w:rPr>
          <w:t>el equipo editorial de O Fato</w:t>
        </w:r>
      </w:hyperlink>
      <w:r w:rsidR="00595961">
        <w:rPr>
          <w:rFonts w:ascii="Times New Roman" w:eastAsia="Times New Roman" w:hAnsi="Times New Roman" w:cs="Times New Roman"/>
          <w:b/>
          <w:bCs/>
          <w:color w:val="C91212"/>
          <w:sz w:val="28"/>
          <w:szCs w:val="28"/>
          <w:u w:val="single"/>
          <w:bdr w:val="none" w:sz="0" w:space="0" w:color="auto" w:frame="1"/>
          <w:lang w:eastAsia="es-UY"/>
        </w:rPr>
        <w:t xml:space="preserve">, </w:t>
      </w:r>
      <w:r w:rsidRPr="00266BAF">
        <w:rPr>
          <w:rFonts w:ascii="Times New Roman" w:eastAsia="Times New Roman" w:hAnsi="Times New Roman" w:cs="Times New Roman"/>
          <w:color w:val="A0A0A0"/>
          <w:sz w:val="28"/>
          <w:szCs w:val="28"/>
          <w:lang w:eastAsia="es-UY"/>
        </w:rPr>
        <w:t> </w:t>
      </w:r>
      <w:hyperlink r:id="rId57" w:history="1">
        <w:r w:rsidRPr="00266BAF">
          <w:rPr>
            <w:rFonts w:ascii="Times New Roman" w:eastAsia="Times New Roman" w:hAnsi="Times New Roman" w:cs="Times New Roman"/>
            <w:color w:val="0000FF"/>
            <w:sz w:val="28"/>
            <w:szCs w:val="28"/>
            <w:u w:val="single"/>
            <w:bdr w:val="none" w:sz="0" w:space="0" w:color="auto" w:frame="1"/>
            <w:lang w:eastAsia="es-UY"/>
          </w:rPr>
          <w:t>03/07/2025</w:t>
        </w:r>
      </w:hyperlink>
    </w:p>
    <w:p w:rsidR="004D1FAC" w:rsidRPr="00266BAF" w:rsidRDefault="004D1FAC" w:rsidP="00266BAF">
      <w:pPr>
        <w:spacing w:after="0" w:line="240" w:lineRule="auto"/>
        <w:jc w:val="both"/>
        <w:textAlignment w:val="baseline"/>
        <w:rPr>
          <w:rFonts w:ascii="Times New Roman" w:eastAsia="Times New Roman" w:hAnsi="Times New Roman" w:cs="Times New Roman"/>
          <w:sz w:val="28"/>
          <w:szCs w:val="28"/>
          <w:lang w:eastAsia="es-UY"/>
        </w:rPr>
      </w:pPr>
    </w:p>
    <w:p w:rsidR="004D1FAC" w:rsidRPr="00266BAF" w:rsidRDefault="004D1FAC" w:rsidP="00266BAF">
      <w:pPr>
        <w:shd w:val="clear" w:color="auto" w:fill="FFFFFF"/>
        <w:spacing w:after="0" w:line="240" w:lineRule="auto"/>
        <w:jc w:val="both"/>
        <w:textAlignment w:val="baseline"/>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 xml:space="preserve">Esta elección de </w:t>
      </w:r>
      <w:r w:rsidRPr="00595961">
        <w:rPr>
          <w:rFonts w:ascii="Times New Roman" w:eastAsia="Times New Roman" w:hAnsi="Times New Roman" w:cs="Times New Roman"/>
          <w:color w:val="333333"/>
          <w:sz w:val="28"/>
          <w:szCs w:val="28"/>
          <w:highlight w:val="yellow"/>
          <w:lang w:eastAsia="es-UY"/>
        </w:rPr>
        <w:t>otros setenta y dos discípulos</w:t>
      </w:r>
      <w:r w:rsidRPr="00266BAF">
        <w:rPr>
          <w:rFonts w:ascii="Times New Roman" w:eastAsia="Times New Roman" w:hAnsi="Times New Roman" w:cs="Times New Roman"/>
          <w:color w:val="333333"/>
          <w:sz w:val="28"/>
          <w:szCs w:val="28"/>
          <w:lang w:eastAsia="es-UY"/>
        </w:rPr>
        <w:t xml:space="preserve">, además de los doce apóstoles, solo se encuentra en el Evangelio de Lucas. ¿Cuál es el contexto y su significado? </w:t>
      </w:r>
      <w:r w:rsidRPr="00C55B2B">
        <w:rPr>
          <w:rFonts w:ascii="Times New Roman" w:eastAsia="Times New Roman" w:hAnsi="Times New Roman" w:cs="Times New Roman"/>
          <w:color w:val="333333"/>
          <w:sz w:val="28"/>
          <w:szCs w:val="28"/>
          <w:highlight w:val="yellow"/>
          <w:lang w:eastAsia="es-UY"/>
        </w:rPr>
        <w:t>El contexto es muy decisivo</w:t>
      </w:r>
      <w:r w:rsidRPr="00266BAF">
        <w:rPr>
          <w:rFonts w:ascii="Times New Roman" w:eastAsia="Times New Roman" w:hAnsi="Times New Roman" w:cs="Times New Roman"/>
          <w:color w:val="333333"/>
          <w:sz w:val="28"/>
          <w:szCs w:val="28"/>
          <w:lang w:eastAsia="es-UY"/>
        </w:rPr>
        <w:t xml:space="preserve">. </w:t>
      </w:r>
      <w:r w:rsidRPr="00C55B2B">
        <w:rPr>
          <w:rFonts w:ascii="Times New Roman" w:eastAsia="Times New Roman" w:hAnsi="Times New Roman" w:cs="Times New Roman"/>
          <w:color w:val="333333"/>
          <w:sz w:val="28"/>
          <w:szCs w:val="28"/>
          <w:highlight w:val="yellow"/>
          <w:lang w:eastAsia="es-UY"/>
        </w:rPr>
        <w:t>Jesús culmina sus casi tres años de intenso ministerio</w:t>
      </w:r>
      <w:r w:rsidRPr="00266BAF">
        <w:rPr>
          <w:rFonts w:ascii="Times New Roman" w:eastAsia="Times New Roman" w:hAnsi="Times New Roman" w:cs="Times New Roman"/>
          <w:color w:val="333333"/>
          <w:sz w:val="28"/>
          <w:szCs w:val="28"/>
          <w:lang w:eastAsia="es-UY"/>
        </w:rPr>
        <w:t xml:space="preserve"> en cada rincón de Galilea, resumido por Mateo de la siguiente manera: «Jesús recorría toda Galilea, enseñando en sus sinagogas, proclamando la buena nueva del reino y sanando toda enfermedad. (…) Le seguía una gran multitud de Galilea, de la Decápolis, de Jerusalén, de Judea y de Transjordania» (Mt 4,23-25). Lucas saca a Jesús de Galilea y lo guía con determinación hacia Jerusalén, pasando por Samaria y realizando labor misionera en Judea: «Cuando se acercaba el momento de prenderle, partió hacia Jerusalén y envió mensajeros delante de él» (Lc 9,51). La primera observación ante el vasto y desconocido campo que se abre ante él es: «La mies es mucha y los obreros pocos; rogad al Señor de la mies que envíe obreros a su mies» (Lc 10,2). </w:t>
      </w:r>
      <w:r w:rsidRPr="00C55B2B">
        <w:rPr>
          <w:rFonts w:ascii="Times New Roman" w:eastAsia="Times New Roman" w:hAnsi="Times New Roman" w:cs="Times New Roman"/>
          <w:color w:val="333333"/>
          <w:sz w:val="28"/>
          <w:szCs w:val="28"/>
          <w:highlight w:val="yellow"/>
          <w:lang w:eastAsia="es-UY"/>
        </w:rPr>
        <w:t>Schökel comenta: «Así como hubo una misión de los doce en Galilea (9,1-6), ahora se narra la misión de los setenta en Judea</w:t>
      </w:r>
      <w:r w:rsidRPr="00266BAF">
        <w:rPr>
          <w:rFonts w:ascii="Times New Roman" w:eastAsia="Times New Roman" w:hAnsi="Times New Roman" w:cs="Times New Roman"/>
          <w:color w:val="333333"/>
          <w:sz w:val="28"/>
          <w:szCs w:val="28"/>
          <w:lang w:eastAsia="es-UY"/>
        </w:rPr>
        <w:t xml:space="preserve">. Así, tenemos un segundo círculo en expansión, que podría reflejar la intención de Lucas al dirigirse a las comunidades cristianas. </w:t>
      </w:r>
      <w:r w:rsidRPr="00C55B2B">
        <w:rPr>
          <w:rFonts w:ascii="Times New Roman" w:eastAsia="Times New Roman" w:hAnsi="Times New Roman" w:cs="Times New Roman"/>
          <w:color w:val="333333"/>
          <w:sz w:val="28"/>
          <w:szCs w:val="28"/>
          <w:highlight w:val="yellow"/>
          <w:lang w:eastAsia="es-UY"/>
        </w:rPr>
        <w:t>Son setenta, como los pueblos que componen la humanidad (según Génesis 10).</w:t>
      </w:r>
      <w:r w:rsidRPr="00266BAF">
        <w:rPr>
          <w:rFonts w:ascii="Times New Roman" w:eastAsia="Times New Roman" w:hAnsi="Times New Roman" w:cs="Times New Roman"/>
          <w:color w:val="333333"/>
          <w:sz w:val="28"/>
          <w:szCs w:val="28"/>
          <w:lang w:eastAsia="es-UY"/>
        </w:rPr>
        <w:t xml:space="preserve"> El verbo «misión» es el mismo que se usó para </w:t>
      </w:r>
      <w:r w:rsidRPr="00C55B2B">
        <w:rPr>
          <w:rFonts w:ascii="Times New Roman" w:eastAsia="Times New Roman" w:hAnsi="Times New Roman" w:cs="Times New Roman"/>
          <w:color w:val="333333"/>
          <w:sz w:val="28"/>
          <w:szCs w:val="28"/>
          <w:highlight w:val="yellow"/>
          <w:lang w:eastAsia="es-UY"/>
        </w:rPr>
        <w:t>los apóstoles». Estos fueron enviados a las doce tribus de Israel, los setenta a todos los pueblos de la tierra,</w:t>
      </w:r>
      <w:r w:rsidRPr="00266BAF">
        <w:rPr>
          <w:rFonts w:ascii="Times New Roman" w:eastAsia="Times New Roman" w:hAnsi="Times New Roman" w:cs="Times New Roman"/>
          <w:color w:val="333333"/>
          <w:sz w:val="28"/>
          <w:szCs w:val="28"/>
          <w:lang w:eastAsia="es-UY"/>
        </w:rPr>
        <w:t xml:space="preserve"> enfatizando que los discípulos debían llevar la buena nueva y su testimonio hasta los confines de la tierra, como Jesús ordenó después de su resurrección: «Pero recibirán poder cuando el Espíritu Santo venga sobre ustedes, y serán mis testigos en Jerusalén, en Judea, en Samaria y hasta los confines de la tierra» (Hechos 1:8). Pero Jesús advierte a quienes parten de dos en dos: «Miren, los envío como corderos en medio de lobos» (10:3). Ayer y hoy, Jesús nos saca de nuestros miedos, indecisiones y complacencia, </w:t>
      </w:r>
      <w:r w:rsidRPr="00C55B2B">
        <w:rPr>
          <w:rFonts w:ascii="Times New Roman" w:eastAsia="Times New Roman" w:hAnsi="Times New Roman" w:cs="Times New Roman"/>
          <w:color w:val="333333"/>
          <w:sz w:val="28"/>
          <w:szCs w:val="28"/>
          <w:highlight w:val="yellow"/>
          <w:lang w:eastAsia="es-UY"/>
        </w:rPr>
        <w:t>tal como el Papa Francisco nos llamó incansablemente a una «Iglesia en salida».</w:t>
      </w:r>
      <w:r w:rsidRPr="00266BAF">
        <w:rPr>
          <w:rFonts w:ascii="Times New Roman" w:eastAsia="Times New Roman" w:hAnsi="Times New Roman" w:cs="Times New Roman"/>
          <w:color w:val="333333"/>
          <w:sz w:val="28"/>
          <w:szCs w:val="28"/>
          <w:lang w:eastAsia="es-UY"/>
        </w:rPr>
        <w:t xml:space="preserve"> Jesús no nos envía como lobos a luchar contra otros lobos, sino </w:t>
      </w:r>
      <w:r w:rsidRPr="009400B7">
        <w:rPr>
          <w:rFonts w:ascii="Times New Roman" w:eastAsia="Times New Roman" w:hAnsi="Times New Roman" w:cs="Times New Roman"/>
          <w:color w:val="333333"/>
          <w:sz w:val="28"/>
          <w:szCs w:val="28"/>
          <w:highlight w:val="yellow"/>
          <w:lang w:eastAsia="es-UY"/>
        </w:rPr>
        <w:t>como corderos</w:t>
      </w:r>
      <w:r w:rsidRPr="00266BAF">
        <w:rPr>
          <w:rFonts w:ascii="Times New Roman" w:eastAsia="Times New Roman" w:hAnsi="Times New Roman" w:cs="Times New Roman"/>
          <w:color w:val="333333"/>
          <w:sz w:val="28"/>
          <w:szCs w:val="28"/>
          <w:lang w:eastAsia="es-UY"/>
        </w:rPr>
        <w:t xml:space="preserve"> con un mensaje de escucha del dolor y la ira de la gente, de sincera buena voluntad, con el mensaje de lo que más se necesita en este tiempo de tanto conflicto, división y exclusión: «En cualquier casa que entréis, decid primero: “Paz a esta casa”» (10:5). Jesús no nos dice qué debemos llevar a la misión, sino qué no debemos llevar: «No llevéis bolsa, ni alforja, ni sandalias…» (10:4). Despojarnos de todo lo que pueda intimidar o aislar a los demás ayuda a demostrar que el misionero también es una persona pobre que necesitará la hospitalidad de quienes lo acogen: «Quédate en la misma casa (que te acogió), come y bebe lo que te den, porque el obrero merece su salario» (10:7). «Curad a los enfermos y decid a la gente: “El reino de Dios está cerca de vosotros”» (10:9). Hoy,</w:t>
      </w:r>
      <w:r w:rsidR="009400B7">
        <w:rPr>
          <w:rFonts w:ascii="Times New Roman" w:eastAsia="Times New Roman" w:hAnsi="Times New Roman" w:cs="Times New Roman"/>
          <w:color w:val="333333"/>
          <w:sz w:val="28"/>
          <w:szCs w:val="28"/>
          <w:lang w:eastAsia="es-UY"/>
        </w:rPr>
        <w:t xml:space="preserve"> </w:t>
      </w:r>
      <w:r w:rsidRPr="00266BAF">
        <w:rPr>
          <w:rFonts w:ascii="Times New Roman" w:eastAsia="Times New Roman" w:hAnsi="Times New Roman" w:cs="Times New Roman"/>
          <w:color w:val="333333"/>
          <w:sz w:val="28"/>
          <w:szCs w:val="28"/>
          <w:lang w:eastAsia="es-UY"/>
        </w:rPr>
        <w:t xml:space="preserve">Un gesto de acogida y comprensión basta para que las personas comiencen a desahogarse de su dolor físico y mental, su soledad, sus pérdidas y la ingratitud sufrida. </w:t>
      </w:r>
      <w:r w:rsidRPr="009400B7">
        <w:rPr>
          <w:rFonts w:ascii="Times New Roman" w:eastAsia="Times New Roman" w:hAnsi="Times New Roman" w:cs="Times New Roman"/>
          <w:color w:val="333333"/>
          <w:sz w:val="28"/>
          <w:szCs w:val="28"/>
          <w:highlight w:val="yellow"/>
          <w:lang w:eastAsia="es-UY"/>
        </w:rPr>
        <w:t>Estos son signos vivos de una sociedad profundamente enferma por la desigualdad, la indiferencia y la hostilidad hacia los pobres, y un compromiso con la violencia y la guerra</w:t>
      </w:r>
      <w:r w:rsidRPr="00266BAF">
        <w:rPr>
          <w:rFonts w:ascii="Times New Roman" w:eastAsia="Times New Roman" w:hAnsi="Times New Roman" w:cs="Times New Roman"/>
          <w:color w:val="333333"/>
          <w:sz w:val="28"/>
          <w:szCs w:val="28"/>
          <w:lang w:eastAsia="es-UY"/>
        </w:rPr>
        <w:t xml:space="preserve">. En nuestras comunidades, de dos en dos, dediquemos una hora cada semana a </w:t>
      </w:r>
      <w:r w:rsidRPr="003B679D">
        <w:rPr>
          <w:rFonts w:ascii="Times New Roman" w:eastAsia="Times New Roman" w:hAnsi="Times New Roman" w:cs="Times New Roman"/>
          <w:color w:val="333333"/>
          <w:sz w:val="28"/>
          <w:szCs w:val="28"/>
          <w:highlight w:val="yellow"/>
          <w:lang w:eastAsia="es-UY"/>
        </w:rPr>
        <w:t>visitar a las familias, escuchar a las personas, sanar su soledad, desamparo y necesidades, y ser para ellas la presencia de Jesús</w:t>
      </w:r>
      <w:r w:rsidRPr="00266BAF">
        <w:rPr>
          <w:rFonts w:ascii="Times New Roman" w:eastAsia="Times New Roman" w:hAnsi="Times New Roman" w:cs="Times New Roman"/>
          <w:color w:val="333333"/>
          <w:sz w:val="28"/>
          <w:szCs w:val="28"/>
          <w:lang w:eastAsia="es-UY"/>
        </w:rPr>
        <w:t xml:space="preserve"> mismo, quien entra con un saludo: «La paz esté con ustedes». A los discípulos que regresan de su misión felices por haber sanado y expulsado demonios y otros males, Jesús les dice: «Pero no se alegren de que los espíritus se les sometan. Alégrense más bien de que sus nombres están escritos en el cielo» (10:20).</w:t>
      </w:r>
    </w:p>
    <w:p w:rsidR="004D1FAC" w:rsidRPr="00266BAF" w:rsidRDefault="004D1FAC" w:rsidP="00266BAF">
      <w:pPr>
        <w:spacing w:after="0" w:line="240" w:lineRule="auto"/>
        <w:rPr>
          <w:rFonts w:ascii="Times New Roman" w:hAnsi="Times New Roman" w:cs="Times New Roman"/>
          <w:sz w:val="28"/>
          <w:szCs w:val="28"/>
        </w:rPr>
      </w:pPr>
      <w:hyperlink r:id="rId58" w:history="1">
        <w:r w:rsidRPr="00266BAF">
          <w:rPr>
            <w:rStyle w:val="Hipervnculo"/>
            <w:rFonts w:ascii="Times New Roman" w:hAnsi="Times New Roman" w:cs="Times New Roman"/>
            <w:sz w:val="28"/>
            <w:szCs w:val="28"/>
          </w:rPr>
          <w:t>https://ofatomaringa.com/homilia-o-senhor-escolheu-outros-setenta-e-dois-discipulos-e-os-enviou-dois-a-dois-na-sua-frente/</w:t>
        </w:r>
      </w:hyperlink>
    </w:p>
    <w:p w:rsidR="004D1FAC" w:rsidRPr="00266BAF" w:rsidRDefault="004D1FAC" w:rsidP="00266BAF">
      <w:pPr>
        <w:spacing w:after="0" w:line="240" w:lineRule="auto"/>
        <w:rPr>
          <w:rFonts w:ascii="Times New Roman" w:hAnsi="Times New Roman" w:cs="Times New Roman"/>
          <w:sz w:val="28"/>
          <w:szCs w:val="28"/>
        </w:rPr>
      </w:pPr>
    </w:p>
    <w:p w:rsidR="004D1FAC" w:rsidRPr="00266BAF" w:rsidRDefault="004D1FAC" w:rsidP="00266BAF">
      <w:pPr>
        <w:spacing w:after="0" w:line="240" w:lineRule="auto"/>
        <w:rPr>
          <w:rFonts w:ascii="Times New Roman" w:hAnsi="Times New Roman" w:cs="Times New Roman"/>
          <w:sz w:val="28"/>
          <w:szCs w:val="28"/>
        </w:rPr>
      </w:pPr>
    </w:p>
    <w:p w:rsidR="004D1FAC" w:rsidRPr="00266BAF" w:rsidRDefault="004D1FAC" w:rsidP="00266BAF">
      <w:pPr>
        <w:spacing w:after="0" w:line="240" w:lineRule="auto"/>
        <w:rPr>
          <w:rFonts w:ascii="Times New Roman" w:hAnsi="Times New Roman" w:cs="Times New Roman"/>
          <w:sz w:val="28"/>
          <w:szCs w:val="28"/>
        </w:rPr>
      </w:pPr>
    </w:p>
    <w:p w:rsidR="00957AB6" w:rsidRDefault="00957AB6" w:rsidP="003B679D">
      <w:pPr>
        <w:pStyle w:val="Ttulo2"/>
        <w:rPr>
          <w:sz w:val="28"/>
          <w:szCs w:val="28"/>
        </w:rPr>
      </w:pPr>
      <w:bookmarkStart w:id="42" w:name="_Toc202965075"/>
    </w:p>
    <w:p w:rsidR="003B679D" w:rsidRPr="003B679D" w:rsidRDefault="003B679D" w:rsidP="003B679D">
      <w:pPr>
        <w:pStyle w:val="Ttulo2"/>
        <w:rPr>
          <w:sz w:val="28"/>
          <w:szCs w:val="28"/>
        </w:rPr>
      </w:pPr>
      <w:r w:rsidRPr="003B679D">
        <w:rPr>
          <w:sz w:val="28"/>
          <w:szCs w:val="28"/>
        </w:rPr>
        <w:t>Pagola: Sin rodeos</w:t>
      </w:r>
      <w:bookmarkEnd w:id="42"/>
    </w:p>
    <w:p w:rsidR="003B679D" w:rsidRDefault="004D1FAC" w:rsidP="00266BA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43" w:name="_Toc202965076"/>
      <w:r w:rsidRPr="00266BAF">
        <w:rPr>
          <w:rFonts w:ascii="Times New Roman" w:eastAsia="Times New Roman" w:hAnsi="Times New Roman" w:cs="Times New Roman"/>
          <w:b/>
          <w:bCs/>
          <w:i/>
          <w:iCs/>
          <w:color w:val="D49400"/>
          <w:kern w:val="36"/>
          <w:sz w:val="28"/>
          <w:szCs w:val="28"/>
          <w:lang w:eastAsia="es-PE"/>
        </w:rPr>
        <w:t>La parábola del Buen Samaritano: pasar de la hostilidad a la hospitalidad</w:t>
      </w:r>
      <w:bookmarkEnd w:id="43"/>
    </w:p>
    <w:p w:rsidR="004D1FAC" w:rsidRPr="00266BAF" w:rsidRDefault="004D1FAC" w:rsidP="00266BAF">
      <w:pPr>
        <w:shd w:val="clear" w:color="auto" w:fill="FFFFFF"/>
        <w:spacing w:after="0" w:line="240" w:lineRule="auto"/>
        <w:rPr>
          <w:rFonts w:ascii="Times New Roman" w:eastAsia="Times New Roman" w:hAnsi="Times New Roman" w:cs="Times New Roman"/>
          <w:color w:val="000000"/>
          <w:sz w:val="28"/>
          <w:szCs w:val="28"/>
          <w:lang w:eastAsia="es-PE"/>
        </w:rPr>
      </w:pPr>
    </w:p>
    <w:p w:rsidR="004D1FAC" w:rsidRPr="00266BAF" w:rsidRDefault="004D1FAC" w:rsidP="00266BAF">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266BAF">
        <w:rPr>
          <w:rFonts w:ascii="Times New Roman" w:eastAsia="Times New Roman" w:hAnsi="Times New Roman" w:cs="Times New Roman"/>
          <w:b/>
          <w:bCs/>
          <w:i/>
          <w:iCs/>
          <w:color w:val="333333"/>
          <w:sz w:val="28"/>
          <w:szCs w:val="28"/>
          <w:lang w:eastAsia="es-PE"/>
        </w:rPr>
        <w:t>07.07.2025 </w:t>
      </w:r>
      <w:hyperlink r:id="rId59" w:history="1">
        <w:r w:rsidRPr="00266BAF">
          <w:rPr>
            <w:rFonts w:ascii="Times New Roman" w:eastAsia="Times New Roman" w:hAnsi="Times New Roman" w:cs="Times New Roman"/>
            <w:b/>
            <w:bCs/>
            <w:i/>
            <w:iCs/>
            <w:color w:val="D49400"/>
            <w:sz w:val="28"/>
            <w:szCs w:val="28"/>
            <w:u w:val="single"/>
            <w:lang w:eastAsia="es-PE"/>
          </w:rPr>
          <w:t>José Antonio Pagola</w:t>
        </w:r>
      </w:hyperlink>
    </w:p>
    <w:p w:rsidR="0063428D" w:rsidRDefault="0063428D" w:rsidP="00266BAF">
      <w:pPr>
        <w:shd w:val="clear" w:color="auto" w:fill="FFFFFF"/>
        <w:spacing w:after="0" w:line="240" w:lineRule="auto"/>
        <w:rPr>
          <w:rFonts w:ascii="Times New Roman" w:eastAsia="Times New Roman" w:hAnsi="Times New Roman" w:cs="Times New Roman"/>
          <w:color w:val="333333"/>
          <w:sz w:val="28"/>
          <w:szCs w:val="28"/>
          <w:lang w:eastAsia="es-PE"/>
        </w:rPr>
      </w:pPr>
    </w:p>
    <w:p w:rsidR="004D1FAC" w:rsidRPr="00266BAF" w:rsidRDefault="004D1FAC"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No es necesario un análisis muy profundo para descubrir las </w:t>
      </w:r>
      <w:r w:rsidRPr="0063428D">
        <w:rPr>
          <w:rFonts w:ascii="Times New Roman" w:eastAsia="Times New Roman" w:hAnsi="Times New Roman" w:cs="Times New Roman"/>
          <w:b/>
          <w:bCs/>
          <w:color w:val="474747"/>
          <w:sz w:val="28"/>
          <w:szCs w:val="28"/>
          <w:highlight w:val="yellow"/>
          <w:lang w:eastAsia="es-PE"/>
        </w:rPr>
        <w:t>actitudes de autodefensa, recelo y evasión que adoptamos ante las personas que pueden turbar nuestra tranquilidad</w:t>
      </w:r>
      <w:r w:rsidRPr="0063428D">
        <w:rPr>
          <w:rFonts w:ascii="Times New Roman" w:eastAsia="Times New Roman" w:hAnsi="Times New Roman" w:cs="Times New Roman"/>
          <w:color w:val="333333"/>
          <w:sz w:val="28"/>
          <w:szCs w:val="28"/>
          <w:highlight w:val="yellow"/>
          <w:lang w:eastAsia="es-PE"/>
        </w:rPr>
        <w:t>.</w:t>
      </w:r>
      <w:r w:rsidRPr="00266BAF">
        <w:rPr>
          <w:rFonts w:ascii="Times New Roman" w:eastAsia="Times New Roman" w:hAnsi="Times New Roman" w:cs="Times New Roman"/>
          <w:color w:val="333333"/>
          <w:sz w:val="28"/>
          <w:szCs w:val="28"/>
          <w:lang w:eastAsia="es-PE"/>
        </w:rPr>
        <w:t xml:space="preserve"> Cuántos rodeos para evitar a quienes nos resultan molestos o incómodos. Cómo apresuramos el paso para no dejarnos alcanzar por quienes nos agobian con sus problemas, penas y sinsabores.</w:t>
      </w:r>
    </w:p>
    <w:p w:rsidR="004D1FAC" w:rsidRPr="00266BAF" w:rsidRDefault="004D1FAC" w:rsidP="0063428D">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Se diría que vivimos en actitud de guardia permanente ante quien puede amenazar nuestra felicidad. Y, cuando no encontramos otra manera mejor de justificar nuestra huida ante personas que nos necesitan, siempre podemos recurrir al hecho de que «estamos muy ocupados».</w:t>
      </w:r>
      <w:r w:rsidR="0063428D" w:rsidRPr="00266BAF">
        <w:rPr>
          <w:rFonts w:ascii="Times New Roman" w:eastAsia="Times New Roman" w:hAnsi="Times New Roman" w:cs="Times New Roman"/>
          <w:color w:val="333333"/>
          <w:sz w:val="28"/>
          <w:szCs w:val="28"/>
          <w:lang w:eastAsia="es-PE"/>
        </w:rPr>
        <w:t xml:space="preserve"> </w:t>
      </w:r>
    </w:p>
    <w:p w:rsidR="004D1FAC" w:rsidRPr="00266BAF" w:rsidRDefault="004D1FAC"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Qué actualidad cobra la </w:t>
      </w:r>
      <w:r w:rsidRPr="00266BAF">
        <w:rPr>
          <w:rFonts w:ascii="Times New Roman" w:eastAsia="Times New Roman" w:hAnsi="Times New Roman" w:cs="Times New Roman"/>
          <w:b/>
          <w:bCs/>
          <w:color w:val="474747"/>
          <w:sz w:val="28"/>
          <w:szCs w:val="28"/>
          <w:lang w:eastAsia="es-PE"/>
        </w:rPr>
        <w:t>«parábola del samaritano</w:t>
      </w:r>
      <w:r w:rsidRPr="00266BAF">
        <w:rPr>
          <w:rFonts w:ascii="Times New Roman" w:eastAsia="Times New Roman" w:hAnsi="Times New Roman" w:cs="Times New Roman"/>
          <w:color w:val="333333"/>
          <w:sz w:val="28"/>
          <w:szCs w:val="28"/>
          <w:lang w:eastAsia="es-PE"/>
        </w:rPr>
        <w:t>» en esta sociedad de hombres y mujeres que corren cada uno a sus ocupaciones, se agitan tras sus propios intereses y gritan cada uno sus propias reivindicaciones.</w:t>
      </w:r>
    </w:p>
    <w:p w:rsidR="004D1FAC" w:rsidRPr="00266BAF" w:rsidRDefault="004D1FAC"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63428D">
        <w:rPr>
          <w:rFonts w:ascii="Times New Roman" w:eastAsia="Times New Roman" w:hAnsi="Times New Roman" w:cs="Times New Roman"/>
          <w:color w:val="333333"/>
          <w:sz w:val="28"/>
          <w:szCs w:val="28"/>
          <w:highlight w:val="yellow"/>
          <w:lang w:eastAsia="es-PE"/>
        </w:rPr>
        <w:t>Según Jesús, solo hay una manera de «ser humano».</w:t>
      </w:r>
      <w:r w:rsidRPr="00266BAF">
        <w:rPr>
          <w:rFonts w:ascii="Times New Roman" w:eastAsia="Times New Roman" w:hAnsi="Times New Roman" w:cs="Times New Roman"/>
          <w:color w:val="333333"/>
          <w:sz w:val="28"/>
          <w:szCs w:val="28"/>
          <w:lang w:eastAsia="es-PE"/>
        </w:rPr>
        <w:t xml:space="preserve"> Y no es la del sacerdote o el levita, que ven al necesitado y «dan un rodeo» para seguir su camino, sino la del samaritano, que camina por la vida con los ojos y el corazón bien abiertos para detenerse ante quien puede necesitar su ayuda.</w:t>
      </w:r>
    </w:p>
    <w:p w:rsidR="004D1FAC" w:rsidRPr="00266BAF" w:rsidRDefault="004D1FAC"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Cuando escuchamos sinceramente las palabras de Jesús, sabemos que nos está llamando </w:t>
      </w:r>
      <w:r w:rsidRPr="00266BAF">
        <w:rPr>
          <w:rFonts w:ascii="Times New Roman" w:eastAsia="Times New Roman" w:hAnsi="Times New Roman" w:cs="Times New Roman"/>
          <w:b/>
          <w:bCs/>
          <w:color w:val="474747"/>
          <w:sz w:val="28"/>
          <w:szCs w:val="28"/>
          <w:lang w:eastAsia="es-PE"/>
        </w:rPr>
        <w:t>–a pasar de la hostilidad– a la hospitalidad</w:t>
      </w:r>
      <w:r w:rsidRPr="00266BAF">
        <w:rPr>
          <w:rFonts w:ascii="Times New Roman" w:eastAsia="Times New Roman" w:hAnsi="Times New Roman" w:cs="Times New Roman"/>
          <w:color w:val="333333"/>
          <w:sz w:val="28"/>
          <w:szCs w:val="28"/>
          <w:lang w:eastAsia="es-PE"/>
        </w:rPr>
        <w:t xml:space="preserve">. Sabemos que nos urge a vivir de otra manera, </w:t>
      </w:r>
      <w:r w:rsidRPr="0063428D">
        <w:rPr>
          <w:rFonts w:ascii="Times New Roman" w:eastAsia="Times New Roman" w:hAnsi="Times New Roman" w:cs="Times New Roman"/>
          <w:color w:val="333333"/>
          <w:sz w:val="28"/>
          <w:szCs w:val="28"/>
          <w:highlight w:val="yellow"/>
          <w:lang w:eastAsia="es-PE"/>
        </w:rPr>
        <w:t>creando en nuestra vida un espacio más amplio para quienes nos necesitan.</w:t>
      </w:r>
      <w:r w:rsidRPr="00266BAF">
        <w:rPr>
          <w:rFonts w:ascii="Times New Roman" w:eastAsia="Times New Roman" w:hAnsi="Times New Roman" w:cs="Times New Roman"/>
          <w:color w:val="333333"/>
          <w:sz w:val="28"/>
          <w:szCs w:val="28"/>
          <w:lang w:eastAsia="es-PE"/>
        </w:rPr>
        <w:t xml:space="preserve"> No podemos escondernos detrás de «nuestras ocupaciones» ni refugiarnos en hermosas teorías.</w:t>
      </w:r>
    </w:p>
    <w:p w:rsidR="004D1FAC" w:rsidRPr="00266BAF" w:rsidRDefault="004D1FAC"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Quien ha comprendido la fraternidad cristiana sabe que todos somos «compañeros de viaje» que compartimos la misma condición de seres frágiles que nos necesitamos unos a otros. Quien vive atento al hermano necesitado que encuentra en su camino descubre un gusto nuevo a la vida. Según Jesús, «heredará vida eterna».</w:t>
      </w:r>
    </w:p>
    <w:p w:rsidR="004D1FAC" w:rsidRPr="00266BAF" w:rsidRDefault="004D1FAC" w:rsidP="00266BAF">
      <w:pPr>
        <w:spacing w:after="0" w:line="240" w:lineRule="auto"/>
        <w:rPr>
          <w:rFonts w:ascii="Times New Roman" w:hAnsi="Times New Roman" w:cs="Times New Roman"/>
          <w:sz w:val="28"/>
          <w:szCs w:val="28"/>
        </w:rPr>
      </w:pPr>
    </w:p>
    <w:p w:rsidR="004D1FAC" w:rsidRPr="00266BAF" w:rsidRDefault="004D1FAC" w:rsidP="00266BAF">
      <w:pPr>
        <w:spacing w:after="0" w:line="240" w:lineRule="auto"/>
        <w:rPr>
          <w:rFonts w:ascii="Times New Roman" w:hAnsi="Times New Roman" w:cs="Times New Roman"/>
          <w:sz w:val="28"/>
          <w:szCs w:val="28"/>
        </w:rPr>
      </w:pPr>
    </w:p>
    <w:p w:rsidR="00990215" w:rsidRDefault="00990215" w:rsidP="00266BA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rsidR="00990215" w:rsidRPr="00990215" w:rsidRDefault="00990215" w:rsidP="00990215">
      <w:pPr>
        <w:pStyle w:val="Ttulo2"/>
        <w:rPr>
          <w:sz w:val="28"/>
          <w:szCs w:val="28"/>
        </w:rPr>
      </w:pPr>
      <w:bookmarkStart w:id="44" w:name="_Toc202965077"/>
      <w:r w:rsidRPr="00990215">
        <w:rPr>
          <w:sz w:val="28"/>
          <w:szCs w:val="28"/>
        </w:rPr>
        <w:t>Boff: La urgencia de un pacto social planetario</w:t>
      </w:r>
      <w:bookmarkEnd w:id="44"/>
    </w:p>
    <w:p w:rsidR="00990215" w:rsidRDefault="004D1FAC" w:rsidP="00266BA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45" w:name="_Toc202965078"/>
      <w:r w:rsidRPr="00266BAF">
        <w:rPr>
          <w:rFonts w:ascii="Times New Roman" w:eastAsia="Times New Roman" w:hAnsi="Times New Roman" w:cs="Times New Roman"/>
          <w:b/>
          <w:bCs/>
          <w:i/>
          <w:iCs/>
          <w:color w:val="D49400"/>
          <w:kern w:val="36"/>
          <w:sz w:val="28"/>
          <w:szCs w:val="28"/>
          <w:lang w:eastAsia="es-PE"/>
        </w:rPr>
        <w:t>"La gravedad de la situación de la Tierra y la humanidad hace imprescindible cambios en las mentes"</w:t>
      </w:r>
      <w:bookmarkEnd w:id="45"/>
    </w:p>
    <w:p w:rsidR="004D1FAC" w:rsidRPr="00266BAF" w:rsidRDefault="004D1FAC" w:rsidP="00266BAF">
      <w:pPr>
        <w:shd w:val="clear" w:color="auto" w:fill="FFFFFF"/>
        <w:spacing w:after="0" w:line="240" w:lineRule="auto"/>
        <w:rPr>
          <w:rFonts w:ascii="Times New Roman" w:eastAsia="Times New Roman" w:hAnsi="Times New Roman" w:cs="Times New Roman"/>
          <w:color w:val="000000"/>
          <w:sz w:val="28"/>
          <w:szCs w:val="28"/>
          <w:lang w:eastAsia="es-PE"/>
        </w:rPr>
      </w:pPr>
    </w:p>
    <w:p w:rsidR="004D1FAC" w:rsidRPr="00266BAF" w:rsidRDefault="004D1FAC" w:rsidP="00266BAF">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266BAF">
        <w:rPr>
          <w:rFonts w:ascii="Times New Roman" w:eastAsia="Times New Roman" w:hAnsi="Times New Roman" w:cs="Times New Roman"/>
          <w:b/>
          <w:bCs/>
          <w:i/>
          <w:iCs/>
          <w:color w:val="333333"/>
          <w:sz w:val="28"/>
          <w:szCs w:val="28"/>
          <w:lang w:eastAsia="es-PE"/>
        </w:rPr>
        <w:t>30.06.2025 </w:t>
      </w:r>
      <w:hyperlink r:id="rId60" w:history="1">
        <w:r w:rsidRPr="00266BAF">
          <w:rPr>
            <w:rFonts w:ascii="Times New Roman" w:eastAsia="Times New Roman" w:hAnsi="Times New Roman" w:cs="Times New Roman"/>
            <w:b/>
            <w:bCs/>
            <w:i/>
            <w:iCs/>
            <w:color w:val="D49400"/>
            <w:sz w:val="28"/>
            <w:szCs w:val="28"/>
            <w:u w:val="single"/>
            <w:lang w:eastAsia="es-PE"/>
          </w:rPr>
          <w:t>Leonardo Boff</w:t>
        </w:r>
      </w:hyperlink>
    </w:p>
    <w:p w:rsidR="00990215" w:rsidRDefault="00990215" w:rsidP="00266BAF">
      <w:pPr>
        <w:shd w:val="clear" w:color="auto" w:fill="FFFFFF"/>
        <w:spacing w:after="0" w:line="240" w:lineRule="auto"/>
        <w:rPr>
          <w:rFonts w:ascii="Times New Roman" w:eastAsia="Times New Roman" w:hAnsi="Times New Roman" w:cs="Times New Roman"/>
          <w:color w:val="333333"/>
          <w:sz w:val="28"/>
          <w:szCs w:val="28"/>
          <w:lang w:eastAsia="es-PE"/>
        </w:rPr>
      </w:pPr>
    </w:p>
    <w:p w:rsidR="004D1FAC" w:rsidRPr="00266BAF" w:rsidRDefault="004D1FAC"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Reina demasiada </w:t>
      </w:r>
      <w:r w:rsidRPr="00990215">
        <w:rPr>
          <w:rFonts w:ascii="Times New Roman" w:eastAsia="Times New Roman" w:hAnsi="Times New Roman" w:cs="Times New Roman"/>
          <w:color w:val="333333"/>
          <w:sz w:val="28"/>
          <w:szCs w:val="28"/>
          <w:highlight w:val="yellow"/>
          <w:lang w:eastAsia="es-PE"/>
        </w:rPr>
        <w:t>inconsciencia y profundo negacionismo</w:t>
      </w:r>
      <w:r w:rsidRPr="00266BAF">
        <w:rPr>
          <w:rFonts w:ascii="Times New Roman" w:eastAsia="Times New Roman" w:hAnsi="Times New Roman" w:cs="Times New Roman"/>
          <w:color w:val="333333"/>
          <w:sz w:val="28"/>
          <w:szCs w:val="28"/>
          <w:lang w:eastAsia="es-PE"/>
        </w:rPr>
        <w:t xml:space="preserve"> en el mundo, tan graves que </w:t>
      </w:r>
      <w:r w:rsidRPr="00990215">
        <w:rPr>
          <w:rFonts w:ascii="Times New Roman" w:eastAsia="Times New Roman" w:hAnsi="Times New Roman" w:cs="Times New Roman"/>
          <w:color w:val="333333"/>
          <w:sz w:val="28"/>
          <w:szCs w:val="28"/>
          <w:highlight w:val="yellow"/>
          <w:lang w:eastAsia="es-PE"/>
        </w:rPr>
        <w:t>pueden costarnos la vida en este planeta</w:t>
      </w:r>
      <w:r w:rsidRPr="00266BAF">
        <w:rPr>
          <w:rFonts w:ascii="Times New Roman" w:eastAsia="Times New Roman" w:hAnsi="Times New Roman" w:cs="Times New Roman"/>
          <w:color w:val="333333"/>
          <w:sz w:val="28"/>
          <w:szCs w:val="28"/>
          <w:lang w:eastAsia="es-PE"/>
        </w:rPr>
        <w:t xml:space="preserve">. El hecho es que </w:t>
      </w:r>
      <w:r w:rsidRPr="00990215">
        <w:rPr>
          <w:rFonts w:ascii="Times New Roman" w:eastAsia="Times New Roman" w:hAnsi="Times New Roman" w:cs="Times New Roman"/>
          <w:color w:val="333333"/>
          <w:sz w:val="28"/>
          <w:szCs w:val="28"/>
          <w:highlight w:val="yellow"/>
          <w:lang w:eastAsia="es-PE"/>
        </w:rPr>
        <w:t>estamos en una nueva fase de la Tierra y de la humanidad</w:t>
      </w:r>
      <w:r w:rsidRPr="00266BAF">
        <w:rPr>
          <w:rFonts w:ascii="Times New Roman" w:eastAsia="Times New Roman" w:hAnsi="Times New Roman" w:cs="Times New Roman"/>
          <w:color w:val="333333"/>
          <w:sz w:val="28"/>
          <w:szCs w:val="28"/>
          <w:lang w:eastAsia="es-PE"/>
        </w:rPr>
        <w:t>: </w:t>
      </w:r>
      <w:r w:rsidRPr="00990215">
        <w:rPr>
          <w:rFonts w:ascii="Times New Roman" w:eastAsia="Times New Roman" w:hAnsi="Times New Roman" w:cs="Times New Roman"/>
          <w:b/>
          <w:bCs/>
          <w:color w:val="474747"/>
          <w:sz w:val="28"/>
          <w:szCs w:val="28"/>
          <w:highlight w:val="yellow"/>
          <w:lang w:eastAsia="es-PE"/>
        </w:rPr>
        <w:t>la fase de la irrupción de la Casa Común</w:t>
      </w:r>
      <w:r w:rsidRPr="00990215">
        <w:rPr>
          <w:rFonts w:ascii="Times New Roman" w:eastAsia="Times New Roman" w:hAnsi="Times New Roman" w:cs="Times New Roman"/>
          <w:color w:val="333333"/>
          <w:sz w:val="28"/>
          <w:szCs w:val="28"/>
          <w:highlight w:val="yellow"/>
          <w:lang w:eastAsia="es-PE"/>
        </w:rPr>
        <w:t>.</w:t>
      </w:r>
      <w:r w:rsidRPr="00266BAF">
        <w:rPr>
          <w:rFonts w:ascii="Times New Roman" w:eastAsia="Times New Roman" w:hAnsi="Times New Roman" w:cs="Times New Roman"/>
          <w:color w:val="333333"/>
          <w:sz w:val="28"/>
          <w:szCs w:val="28"/>
          <w:lang w:eastAsia="es-PE"/>
        </w:rPr>
        <w:t xml:space="preserve"> La Covid-19 nos dio una lección que todavía no hemos aprendido: no respetó los límites ni las soberanías de las naciones. Mostró que hay una única Casa Común y que toda ella puede verse afectada, pero no hemos sacado ninguna lección de este hecho. Bien dijo el italiano Antonio Gramsci, el gran teórico de la política: la historia nos da lecciones, pero casi no tiene alumnos. Poquísimos han asistido a esta escuela y los que menos la frecuentaron han sido y son los poderosos de este mundo, que piensan más en sus economías que en salvar la vida humana y la de la naturaleza.</w:t>
      </w:r>
    </w:p>
    <w:p w:rsidR="004D1FAC" w:rsidRPr="00266BAF" w:rsidRDefault="004D1FAC"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990215">
        <w:rPr>
          <w:rFonts w:ascii="Times New Roman" w:eastAsia="Times New Roman" w:hAnsi="Times New Roman" w:cs="Times New Roman"/>
          <w:color w:val="333333"/>
          <w:sz w:val="28"/>
          <w:szCs w:val="28"/>
          <w:highlight w:val="yellow"/>
          <w:lang w:eastAsia="es-PE"/>
        </w:rPr>
        <w:t>Venimos de un tiempo ya pasado y obsoleto,</w:t>
      </w:r>
      <w:r w:rsidRPr="00266BAF">
        <w:rPr>
          <w:rFonts w:ascii="Times New Roman" w:eastAsia="Times New Roman" w:hAnsi="Times New Roman" w:cs="Times New Roman"/>
          <w:color w:val="333333"/>
          <w:sz w:val="28"/>
          <w:szCs w:val="28"/>
          <w:lang w:eastAsia="es-PE"/>
        </w:rPr>
        <w:t xml:space="preserve"> el del Tratado de Westfalia de 1648 que creó la soberanía de los Estados. Después de él, la Tierra y la humanidad cambiaron considerablemente. </w:t>
      </w:r>
      <w:r w:rsidRPr="00266BAF">
        <w:rPr>
          <w:rFonts w:ascii="Times New Roman" w:eastAsia="Times New Roman" w:hAnsi="Times New Roman" w:cs="Times New Roman"/>
          <w:b/>
          <w:bCs/>
          <w:color w:val="474747"/>
          <w:sz w:val="28"/>
          <w:szCs w:val="28"/>
          <w:lang w:eastAsia="es-PE"/>
        </w:rPr>
        <w:t>Los pueblos dispersos por los continentes están volviendo de su exilio milenario y creando la Casa Común</w:t>
      </w:r>
      <w:r w:rsidRPr="00266BAF">
        <w:rPr>
          <w:rFonts w:ascii="Times New Roman" w:eastAsia="Times New Roman" w:hAnsi="Times New Roman" w:cs="Times New Roman"/>
          <w:color w:val="333333"/>
          <w:sz w:val="28"/>
          <w:szCs w:val="28"/>
          <w:lang w:eastAsia="es-PE"/>
        </w:rPr>
        <w:t>, en la cual todos caben dentro (con sus mundos culturales particulares). Gran parte de las tensiones y guerras actuales se hacen dentro de este marco superado de las soberanías nacionales. No hemos despertado al nuevo tiempo de la unificación del mundo y de la especie humana junto con la naturaleza para que podamos salvarnos.</w:t>
      </w:r>
    </w:p>
    <w:p w:rsidR="004D1FAC" w:rsidRPr="00266BAF" w:rsidRDefault="004D1FAC" w:rsidP="00266BAF">
      <w:pPr>
        <w:shd w:val="clear" w:color="auto" w:fill="FF6363"/>
        <w:spacing w:after="0" w:line="240" w:lineRule="auto"/>
        <w:jc w:val="center"/>
        <w:rPr>
          <w:rFonts w:ascii="Times New Roman" w:eastAsia="Times New Roman" w:hAnsi="Times New Roman" w:cs="Times New Roman"/>
          <w:color w:val="FFFFFF"/>
          <w:sz w:val="28"/>
          <w:szCs w:val="28"/>
          <w:lang w:eastAsia="es-PE"/>
        </w:rPr>
      </w:pPr>
      <w:r w:rsidRPr="00266BAF">
        <w:rPr>
          <w:rFonts w:ascii="Times New Roman" w:eastAsia="Times New Roman" w:hAnsi="Times New Roman" w:cs="Times New Roman"/>
          <w:color w:val="FFFFFF"/>
          <w:sz w:val="28"/>
          <w:szCs w:val="28"/>
          <w:lang w:eastAsia="es-PE"/>
        </w:rPr>
        <w:t>Consigue el libro despedida al papa Francisco</w:t>
      </w:r>
    </w:p>
    <w:p w:rsidR="004D1FAC" w:rsidRPr="00266BAF" w:rsidRDefault="004D1FAC" w:rsidP="00266BAF">
      <w:pPr>
        <w:shd w:val="clear" w:color="auto" w:fill="FFFFFF"/>
        <w:spacing w:after="0" w:line="240" w:lineRule="auto"/>
        <w:jc w:val="center"/>
        <w:rPr>
          <w:rFonts w:ascii="Times New Roman" w:eastAsia="Times New Roman" w:hAnsi="Times New Roman" w:cs="Times New Roman"/>
          <w:color w:val="474747"/>
          <w:sz w:val="28"/>
          <w:szCs w:val="28"/>
          <w:lang w:eastAsia="es-PE"/>
        </w:rPr>
      </w:pPr>
      <w:hyperlink r:id="rId61" w:tgtFrame="_blank" w:history="1">
        <w:r w:rsidRPr="00266BAF">
          <w:rPr>
            <w:rFonts w:ascii="Times New Roman" w:eastAsia="Times New Roman" w:hAnsi="Times New Roman" w:cs="Times New Roman"/>
            <w:color w:val="D49400"/>
            <w:sz w:val="28"/>
            <w:szCs w:val="28"/>
            <w:u w:val="single"/>
            <w:lang w:eastAsia="es-PE"/>
          </w:rPr>
          <w:t>HAZTE SOCIO/A AQUÍ</w:t>
        </w:r>
      </w:hyperlink>
    </w:p>
    <w:p w:rsidR="004D1FAC" w:rsidRPr="00266BAF" w:rsidRDefault="004D1FAC"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0114DE">
        <w:rPr>
          <w:rFonts w:ascii="Times New Roman" w:eastAsia="Times New Roman" w:hAnsi="Times New Roman" w:cs="Times New Roman"/>
          <w:color w:val="333333"/>
          <w:sz w:val="28"/>
          <w:szCs w:val="28"/>
          <w:highlight w:val="yellow"/>
          <w:lang w:eastAsia="es-PE"/>
        </w:rPr>
        <w:t>Es urgentísimo que hagamos un pacto social mundial planetario</w:t>
      </w:r>
      <w:r w:rsidRPr="00266BAF">
        <w:rPr>
          <w:rFonts w:ascii="Times New Roman" w:eastAsia="Times New Roman" w:hAnsi="Times New Roman" w:cs="Times New Roman"/>
          <w:color w:val="333333"/>
          <w:sz w:val="28"/>
          <w:szCs w:val="28"/>
          <w:lang w:eastAsia="es-PE"/>
        </w:rPr>
        <w:t xml:space="preserve">, así como hicimos el pacto social de nuestras sociedades y el de Westfalia: un pacto </w:t>
      </w:r>
      <w:r w:rsidRPr="000114DE">
        <w:rPr>
          <w:rFonts w:ascii="Times New Roman" w:eastAsia="Times New Roman" w:hAnsi="Times New Roman" w:cs="Times New Roman"/>
          <w:color w:val="333333"/>
          <w:sz w:val="28"/>
          <w:szCs w:val="28"/>
          <w:highlight w:val="yellow"/>
          <w:lang w:eastAsia="es-PE"/>
        </w:rPr>
        <w:t>cuyo fin es la salvaguarda de la vida y de la biosfera</w:t>
      </w:r>
      <w:r w:rsidRPr="00266BAF">
        <w:rPr>
          <w:rFonts w:ascii="Times New Roman" w:eastAsia="Times New Roman" w:hAnsi="Times New Roman" w:cs="Times New Roman"/>
          <w:color w:val="333333"/>
          <w:sz w:val="28"/>
          <w:szCs w:val="28"/>
          <w:lang w:eastAsia="es-PE"/>
        </w:rPr>
        <w:t xml:space="preserve">, amenazadísimas por la razón enloquecida, pues ha creado los instrumentos para su propia destrucción. </w:t>
      </w:r>
      <w:r w:rsidRPr="000114DE">
        <w:rPr>
          <w:rFonts w:ascii="Times New Roman" w:eastAsia="Times New Roman" w:hAnsi="Times New Roman" w:cs="Times New Roman"/>
          <w:color w:val="333333"/>
          <w:sz w:val="28"/>
          <w:szCs w:val="28"/>
          <w:highlight w:val="yellow"/>
          <w:lang w:eastAsia="es-PE"/>
        </w:rPr>
        <w:t>Es imperativo un centro plural, democrático, que represente a los pueblos de la Tierra para administrar los problemas planetarios y de la naturaleza y encontrar, democráticamente, una solución para nosotros y para la naturaleza.</w:t>
      </w:r>
    </w:p>
    <w:p w:rsidR="004D1FAC" w:rsidRPr="00266BAF" w:rsidRDefault="004D1FAC"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Tierra y humanidad son parte de un vasto universo en evolución y tienen el mismo destino. La Tierra forma con la humanidad una única entidad compleja y sagrada, que se ve claramente cuando es observada desde el espacio exterior, como han testimoniado los astronautas. Además, la Tierra está viva y se comporta como un único sistema autorregulado formado por componentes físicos, químicos, biológicos y humanos que la hacen propicia a la producción y reproducción de la vida y por eso e</w:t>
      </w:r>
      <w:r w:rsidRPr="00266BAF">
        <w:rPr>
          <w:rFonts w:ascii="Times New Roman" w:eastAsia="Times New Roman" w:hAnsi="Times New Roman" w:cs="Times New Roman"/>
          <w:b/>
          <w:bCs/>
          <w:color w:val="474747"/>
          <w:sz w:val="28"/>
          <w:szCs w:val="28"/>
          <w:lang w:eastAsia="es-PE"/>
        </w:rPr>
        <w:t>s nuestra Gran Madre y nuestro Hogar Común</w:t>
      </w:r>
      <w:r w:rsidRPr="00266BAF">
        <w:rPr>
          <w:rFonts w:ascii="Times New Roman" w:eastAsia="Times New Roman" w:hAnsi="Times New Roman" w:cs="Times New Roman"/>
          <w:color w:val="333333"/>
          <w:sz w:val="28"/>
          <w:szCs w:val="28"/>
          <w:lang w:eastAsia="es-PE"/>
        </w:rPr>
        <w:t>.</w:t>
      </w:r>
    </w:p>
    <w:p w:rsidR="004D1FAC" w:rsidRPr="00266BAF" w:rsidRDefault="004D1FAC"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La ciencia nos ha mostrado que </w:t>
      </w:r>
      <w:r w:rsidRPr="000114DE">
        <w:rPr>
          <w:rFonts w:ascii="Times New Roman" w:eastAsia="Times New Roman" w:hAnsi="Times New Roman" w:cs="Times New Roman"/>
          <w:color w:val="333333"/>
          <w:sz w:val="28"/>
          <w:szCs w:val="28"/>
          <w:highlight w:val="yellow"/>
          <w:lang w:eastAsia="es-PE"/>
        </w:rPr>
        <w:t>la Madre Tierra está compuesta por un conjunto de ecosistemas</w:t>
      </w:r>
      <w:r w:rsidRPr="00266BAF">
        <w:rPr>
          <w:rFonts w:ascii="Times New Roman" w:eastAsia="Times New Roman" w:hAnsi="Times New Roman" w:cs="Times New Roman"/>
          <w:color w:val="333333"/>
          <w:sz w:val="28"/>
          <w:szCs w:val="28"/>
          <w:lang w:eastAsia="es-PE"/>
        </w:rPr>
        <w:t xml:space="preserve"> en los cuales ha generado una multiplicidad magnífica de formas de vida, todas ellas interdependientes y complementarias, formando la gran comunidad de la vida. Existe un lazo de parentesco entre todos los seres vivos porque todos somos portadores del mismo código genético de base que funda la unidad compleja de la vida en sus múltiples formas. Por tanto, reina una real hermandad entre todos los seres, especialmente entre los humanos, cosa bellamente descrita por el Papa Francisco en  su encíclica Fratelli tutti (2025): todos, naturaleza y seres humanos como hermanos y hermanas. </w:t>
      </w:r>
      <w:r w:rsidRPr="00266BAF">
        <w:rPr>
          <w:rFonts w:ascii="Times New Roman" w:eastAsia="Times New Roman" w:hAnsi="Times New Roman" w:cs="Times New Roman"/>
          <w:b/>
          <w:bCs/>
          <w:color w:val="474747"/>
          <w:sz w:val="28"/>
          <w:szCs w:val="28"/>
          <w:lang w:eastAsia="es-PE"/>
        </w:rPr>
        <w:t>La humanidad como un todo es parte de la comunidad de vida y el momento de conciencia y de inteligencia de la propia Tierra</w:t>
      </w:r>
      <w:r w:rsidRPr="00266BAF">
        <w:rPr>
          <w:rFonts w:ascii="Times New Roman" w:eastAsia="Times New Roman" w:hAnsi="Times New Roman" w:cs="Times New Roman"/>
          <w:color w:val="333333"/>
          <w:sz w:val="28"/>
          <w:szCs w:val="28"/>
          <w:lang w:eastAsia="es-PE"/>
        </w:rPr>
        <w:t>, haciendo que a través del ser humano, hombre y mujer, ella contemple el universo y nosotros seamos la propia Tierra que habla, piensa, siente, ama, cuida y venera.</w:t>
      </w:r>
    </w:p>
    <w:p w:rsidR="004D1FAC" w:rsidRPr="00266BAF" w:rsidRDefault="004D1FAC"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Es importante, sin embargo, observar que </w:t>
      </w:r>
      <w:r w:rsidRPr="00230C72">
        <w:rPr>
          <w:rFonts w:ascii="Times New Roman" w:eastAsia="Times New Roman" w:hAnsi="Times New Roman" w:cs="Times New Roman"/>
          <w:color w:val="333333"/>
          <w:sz w:val="28"/>
          <w:szCs w:val="28"/>
          <w:highlight w:val="yellow"/>
          <w:lang w:eastAsia="es-PE"/>
        </w:rPr>
        <w:t>el</w:t>
      </w:r>
      <w:r w:rsidR="00230C72" w:rsidRPr="00230C72">
        <w:rPr>
          <w:rFonts w:ascii="Times New Roman" w:eastAsia="Times New Roman" w:hAnsi="Times New Roman" w:cs="Times New Roman"/>
          <w:color w:val="333333"/>
          <w:sz w:val="28"/>
          <w:szCs w:val="28"/>
          <w:highlight w:val="yellow"/>
          <w:lang w:eastAsia="es-PE"/>
        </w:rPr>
        <w:t xml:space="preserve"> </w:t>
      </w:r>
      <w:r w:rsidRPr="00230C72">
        <w:rPr>
          <w:rFonts w:ascii="Times New Roman" w:eastAsia="Times New Roman" w:hAnsi="Times New Roman" w:cs="Times New Roman"/>
          <w:color w:val="333333"/>
          <w:sz w:val="28"/>
          <w:szCs w:val="28"/>
          <w:highlight w:val="yellow"/>
          <w:lang w:eastAsia="es-PE"/>
        </w:rPr>
        <w:t>contrato social actual ha adquirido un papel inflacionario y exclusivista</w:t>
      </w:r>
      <w:r w:rsidRPr="00266BAF">
        <w:rPr>
          <w:rFonts w:ascii="Times New Roman" w:eastAsia="Times New Roman" w:hAnsi="Times New Roman" w:cs="Times New Roman"/>
          <w:color w:val="333333"/>
          <w:sz w:val="28"/>
          <w:szCs w:val="28"/>
          <w:lang w:eastAsia="es-PE"/>
        </w:rPr>
        <w:t>. Ha propiciado el antropocentrismo, denunciado por la encíclica </w:t>
      </w:r>
      <w:r w:rsidRPr="00266BAF">
        <w:rPr>
          <w:rFonts w:ascii="Times New Roman" w:eastAsia="Times New Roman" w:hAnsi="Times New Roman" w:cs="Times New Roman"/>
          <w:i/>
          <w:iCs/>
          <w:color w:val="474747"/>
          <w:sz w:val="28"/>
          <w:szCs w:val="28"/>
          <w:lang w:eastAsia="es-PE"/>
        </w:rPr>
        <w:t>Laudato sí</w:t>
      </w:r>
      <w:r w:rsidRPr="00266BAF">
        <w:rPr>
          <w:rFonts w:ascii="Times New Roman" w:eastAsia="Times New Roman" w:hAnsi="Times New Roman" w:cs="Times New Roman"/>
          <w:color w:val="333333"/>
          <w:sz w:val="28"/>
          <w:szCs w:val="28"/>
          <w:lang w:eastAsia="es-PE"/>
        </w:rPr>
        <w:t xml:space="preserve"> del Papa Francisco. </w:t>
      </w:r>
      <w:r w:rsidRPr="00230C72">
        <w:rPr>
          <w:rFonts w:ascii="Times New Roman" w:eastAsia="Times New Roman" w:hAnsi="Times New Roman" w:cs="Times New Roman"/>
          <w:color w:val="333333"/>
          <w:sz w:val="28"/>
          <w:szCs w:val="28"/>
          <w:highlight w:val="yellow"/>
          <w:lang w:eastAsia="es-PE"/>
        </w:rPr>
        <w:t>Ha instaurado estrategias de apropiación y de dominación de la naturaleza y de la Madre Tierra creando una inmensa riqueza para pocos y una humillante pobreza para la mayoría. El modo de producción vigente</w:t>
      </w:r>
      <w:r w:rsidRPr="00266BAF">
        <w:rPr>
          <w:rFonts w:ascii="Times New Roman" w:eastAsia="Times New Roman" w:hAnsi="Times New Roman" w:cs="Times New Roman"/>
          <w:color w:val="333333"/>
          <w:sz w:val="28"/>
          <w:szCs w:val="28"/>
          <w:lang w:eastAsia="es-PE"/>
        </w:rPr>
        <w:t xml:space="preserve"> en los últimos siglos, actualmente globalizado, ha escindido a la humanidad entre los que tienen y comen y los que no tienen y no comen, es decir, no ha conseguido responder a las demandas vitales de los pueblos, dividiendo en dos a la humanidad. </w:t>
      </w:r>
      <w:r w:rsidRPr="00266BAF">
        <w:rPr>
          <w:rFonts w:ascii="Times New Roman" w:eastAsia="Times New Roman" w:hAnsi="Times New Roman" w:cs="Times New Roman"/>
          <w:b/>
          <w:bCs/>
          <w:color w:val="474747"/>
          <w:sz w:val="28"/>
          <w:szCs w:val="28"/>
          <w:lang w:eastAsia="es-PE"/>
        </w:rPr>
        <w:t xml:space="preserve">Este es un motivo más para </w:t>
      </w:r>
      <w:r w:rsidRPr="00230C72">
        <w:rPr>
          <w:rFonts w:ascii="Times New Roman" w:eastAsia="Times New Roman" w:hAnsi="Times New Roman" w:cs="Times New Roman"/>
          <w:b/>
          <w:bCs/>
          <w:color w:val="474747"/>
          <w:sz w:val="28"/>
          <w:szCs w:val="28"/>
          <w:highlight w:val="yellow"/>
          <w:lang w:eastAsia="es-PE"/>
        </w:rPr>
        <w:t>establecer un contrato social planetario que englobe a todos</w:t>
      </w:r>
      <w:r w:rsidRPr="00230C72">
        <w:rPr>
          <w:rFonts w:ascii="Times New Roman" w:eastAsia="Times New Roman" w:hAnsi="Times New Roman" w:cs="Times New Roman"/>
          <w:color w:val="333333"/>
          <w:sz w:val="28"/>
          <w:szCs w:val="28"/>
          <w:highlight w:val="yellow"/>
          <w:lang w:eastAsia="es-PE"/>
        </w:rPr>
        <w:t>,</w:t>
      </w:r>
      <w:r w:rsidRPr="00266BAF">
        <w:rPr>
          <w:rFonts w:ascii="Times New Roman" w:eastAsia="Times New Roman" w:hAnsi="Times New Roman" w:cs="Times New Roman"/>
          <w:color w:val="333333"/>
          <w:sz w:val="28"/>
          <w:szCs w:val="28"/>
          <w:lang w:eastAsia="es-PE"/>
        </w:rPr>
        <w:t xml:space="preserve"> permitiéndoles una vida decente y rica en virtualidades creativas.</w:t>
      </w:r>
    </w:p>
    <w:p w:rsidR="004D1FAC" w:rsidRPr="00266BAF" w:rsidRDefault="004D1FAC"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La conciencia de la gravedad de la situación crítica de la Tierra y de la humanidad </w:t>
      </w:r>
      <w:r w:rsidRPr="00266BAF">
        <w:rPr>
          <w:rFonts w:ascii="Times New Roman" w:eastAsia="Times New Roman" w:hAnsi="Times New Roman" w:cs="Times New Roman"/>
          <w:b/>
          <w:bCs/>
          <w:color w:val="474747"/>
          <w:sz w:val="28"/>
          <w:szCs w:val="28"/>
          <w:lang w:eastAsia="es-PE"/>
        </w:rPr>
        <w:t>hace imprescindible cambios en las mentes (cuidar de la Tierra como Gaia)</w:t>
      </w:r>
      <w:r w:rsidRPr="00266BAF">
        <w:rPr>
          <w:rFonts w:ascii="Times New Roman" w:eastAsia="Times New Roman" w:hAnsi="Times New Roman" w:cs="Times New Roman"/>
          <w:color w:val="333333"/>
          <w:sz w:val="28"/>
          <w:szCs w:val="28"/>
          <w:lang w:eastAsia="es-PE"/>
        </w:rPr>
        <w:t xml:space="preserve"> y en los corazones (establecer un lazo afectuoso y cordial con todos los seres) y la forja de una coalición de fuerzas en torno a valores comunes y principios inspiradores que sirvan de fundamento ético y de estímulo para prácticas que busquen un modo de vida sostenible. </w:t>
      </w:r>
      <w:r w:rsidRPr="005E03F7">
        <w:rPr>
          <w:rFonts w:ascii="Times New Roman" w:eastAsia="Times New Roman" w:hAnsi="Times New Roman" w:cs="Times New Roman"/>
          <w:color w:val="333333"/>
          <w:sz w:val="28"/>
          <w:szCs w:val="28"/>
          <w:highlight w:val="yellow"/>
          <w:lang w:eastAsia="es-PE"/>
        </w:rPr>
        <w:t>Con este objeto se elaboró La Carta de la Tierra</w:t>
      </w:r>
      <w:r w:rsidRPr="00266BAF">
        <w:rPr>
          <w:rFonts w:ascii="Times New Roman" w:eastAsia="Times New Roman" w:hAnsi="Times New Roman" w:cs="Times New Roman"/>
          <w:color w:val="333333"/>
          <w:sz w:val="28"/>
          <w:szCs w:val="28"/>
          <w:lang w:eastAsia="es-PE"/>
        </w:rPr>
        <w:t>, bajo la coordinación de M. Gorbachov y un grupo de cerca de 20 personas de distintos saberes, en la cual tuve el honor de participar.</w:t>
      </w:r>
    </w:p>
    <w:p w:rsidR="004D1FAC" w:rsidRPr="00266BAF" w:rsidRDefault="004D1FAC"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 xml:space="preserve">Durante años se realizó una consulta en todos los estratos sociales para definir tales principios y valores. Resultó un documento de gran belleza y profundidad que puede ser leído en internet. </w:t>
      </w:r>
      <w:r w:rsidRPr="005E03F7">
        <w:rPr>
          <w:rFonts w:ascii="Times New Roman" w:eastAsia="Times New Roman" w:hAnsi="Times New Roman" w:cs="Times New Roman"/>
          <w:color w:val="333333"/>
          <w:sz w:val="28"/>
          <w:szCs w:val="28"/>
          <w:highlight w:val="yellow"/>
          <w:lang w:eastAsia="es-PE"/>
        </w:rPr>
        <w:t>Asumida por la UNESCO</w:t>
      </w:r>
      <w:r w:rsidRPr="00266BAF">
        <w:rPr>
          <w:rFonts w:ascii="Times New Roman" w:eastAsia="Times New Roman" w:hAnsi="Times New Roman" w:cs="Times New Roman"/>
          <w:color w:val="333333"/>
          <w:sz w:val="28"/>
          <w:szCs w:val="28"/>
          <w:lang w:eastAsia="es-PE"/>
        </w:rPr>
        <w:t xml:space="preserve"> </w:t>
      </w:r>
      <w:r w:rsidRPr="005E03F7">
        <w:rPr>
          <w:rFonts w:ascii="Times New Roman" w:eastAsia="Times New Roman" w:hAnsi="Times New Roman" w:cs="Times New Roman"/>
          <w:color w:val="333333"/>
          <w:sz w:val="28"/>
          <w:szCs w:val="28"/>
          <w:highlight w:val="yellow"/>
          <w:lang w:eastAsia="es-PE"/>
        </w:rPr>
        <w:t>en 2003</w:t>
      </w:r>
      <w:r w:rsidRPr="00266BAF">
        <w:rPr>
          <w:rFonts w:ascii="Times New Roman" w:eastAsia="Times New Roman" w:hAnsi="Times New Roman" w:cs="Times New Roman"/>
          <w:color w:val="333333"/>
          <w:sz w:val="28"/>
          <w:szCs w:val="28"/>
          <w:lang w:eastAsia="es-PE"/>
        </w:rPr>
        <w:t xml:space="preserve"> se propone, además de otros fines pedagógicos, </w:t>
      </w:r>
      <w:r w:rsidRPr="005E03F7">
        <w:rPr>
          <w:rFonts w:ascii="Times New Roman" w:eastAsia="Times New Roman" w:hAnsi="Times New Roman" w:cs="Times New Roman"/>
          <w:color w:val="333333"/>
          <w:sz w:val="28"/>
          <w:szCs w:val="28"/>
          <w:highlight w:val="yellow"/>
          <w:lang w:eastAsia="es-PE"/>
        </w:rPr>
        <w:t>crear las bases de un contrato social planetario</w:t>
      </w:r>
      <w:r w:rsidRPr="00266BAF">
        <w:rPr>
          <w:rFonts w:ascii="Times New Roman" w:eastAsia="Times New Roman" w:hAnsi="Times New Roman" w:cs="Times New Roman"/>
          <w:color w:val="333333"/>
          <w:sz w:val="28"/>
          <w:szCs w:val="28"/>
          <w:lang w:eastAsia="es-PE"/>
        </w:rPr>
        <w:t>. Hoy está siendo divulgada y estudiada en no pocos países, creando un nuevo espíritu con respecto a la Tierra y a la vida. Llegará el día en que podrá ser el fundamento de lo que estamos buscando urgentemente: </w:t>
      </w:r>
      <w:r w:rsidRPr="00266BAF">
        <w:rPr>
          <w:rFonts w:ascii="Times New Roman" w:eastAsia="Times New Roman" w:hAnsi="Times New Roman" w:cs="Times New Roman"/>
          <w:b/>
          <w:bCs/>
          <w:color w:val="474747"/>
          <w:sz w:val="28"/>
          <w:szCs w:val="28"/>
          <w:lang w:eastAsia="es-PE"/>
        </w:rPr>
        <w:t>un contrato social planetario que garantice a todos un buen vivir y convivir dentro de la Casa Común.</w:t>
      </w:r>
    </w:p>
    <w:p w:rsidR="004D1FAC" w:rsidRPr="00266BAF" w:rsidRDefault="004D1FAC" w:rsidP="00266BAF">
      <w:pPr>
        <w:shd w:val="clear" w:color="auto" w:fill="FFFFFF"/>
        <w:spacing w:after="0" w:line="240" w:lineRule="auto"/>
        <w:rPr>
          <w:rFonts w:ascii="Times New Roman" w:eastAsia="Times New Roman" w:hAnsi="Times New Roman" w:cs="Times New Roman"/>
          <w:color w:val="333333"/>
          <w:sz w:val="28"/>
          <w:szCs w:val="28"/>
          <w:lang w:eastAsia="es-PE"/>
        </w:rPr>
      </w:pPr>
      <w:r w:rsidRPr="00266BAF">
        <w:rPr>
          <w:rFonts w:ascii="Times New Roman" w:eastAsia="Times New Roman" w:hAnsi="Times New Roman" w:cs="Times New Roman"/>
          <w:color w:val="333333"/>
          <w:sz w:val="28"/>
          <w:szCs w:val="28"/>
          <w:lang w:eastAsia="es-PE"/>
        </w:rPr>
        <w:t>Consulte: </w:t>
      </w:r>
      <w:hyperlink r:id="rId62" w:history="1">
        <w:r w:rsidRPr="00266BAF">
          <w:rPr>
            <w:rFonts w:ascii="Times New Roman" w:eastAsia="Times New Roman" w:hAnsi="Times New Roman" w:cs="Times New Roman"/>
            <w:color w:val="D49400"/>
            <w:sz w:val="28"/>
            <w:szCs w:val="28"/>
            <w:u w:val="single"/>
            <w:lang w:eastAsia="es-PE"/>
          </w:rPr>
          <w:t>https://cartadaterrainternacional.org</w:t>
        </w:r>
      </w:hyperlink>
      <w:r w:rsidRPr="00266BAF">
        <w:rPr>
          <w:rFonts w:ascii="Times New Roman" w:eastAsia="Times New Roman" w:hAnsi="Times New Roman" w:cs="Times New Roman"/>
          <w:color w:val="333333"/>
          <w:sz w:val="28"/>
          <w:szCs w:val="28"/>
          <w:lang w:eastAsia="es-PE"/>
        </w:rPr>
        <w:t xml:space="preserve">; véasetambién El Bien Común de la Tierra y de la Humanidad, elaborado por </w:t>
      </w:r>
      <w:r w:rsidRPr="005E03F7">
        <w:rPr>
          <w:rFonts w:ascii="Times New Roman" w:eastAsia="Times New Roman" w:hAnsi="Times New Roman" w:cs="Times New Roman"/>
          <w:color w:val="333333"/>
          <w:sz w:val="28"/>
          <w:szCs w:val="28"/>
          <w:highlight w:val="yellow"/>
          <w:lang w:eastAsia="es-PE"/>
        </w:rPr>
        <w:t>Miguel d’Escoto Brockmann</w:t>
      </w:r>
      <w:r w:rsidRPr="00266BAF">
        <w:rPr>
          <w:rFonts w:ascii="Times New Roman" w:eastAsia="Times New Roman" w:hAnsi="Times New Roman" w:cs="Times New Roman"/>
          <w:color w:val="333333"/>
          <w:sz w:val="28"/>
          <w:szCs w:val="28"/>
          <w:lang w:eastAsia="es-PE"/>
        </w:rPr>
        <w:t>, cuando era Presidente de la Asamblea de la ONU 2008-2009, y Leonardo Boff en: </w:t>
      </w:r>
      <w:hyperlink r:id="rId63" w:history="1">
        <w:r w:rsidRPr="00266BAF">
          <w:rPr>
            <w:rFonts w:ascii="Times New Roman" w:eastAsia="Times New Roman" w:hAnsi="Times New Roman" w:cs="Times New Roman"/>
            <w:color w:val="D49400"/>
            <w:sz w:val="28"/>
            <w:szCs w:val="28"/>
            <w:u w:val="single"/>
            <w:lang w:eastAsia="es-PE"/>
          </w:rPr>
          <w:t>https://mst.org.br</w:t>
        </w:r>
      </w:hyperlink>
      <w:r w:rsidRPr="00266BAF">
        <w:rPr>
          <w:rFonts w:ascii="Times New Roman" w:eastAsia="Times New Roman" w:hAnsi="Times New Roman" w:cs="Times New Roman"/>
          <w:color w:val="333333"/>
          <w:sz w:val="28"/>
          <w:szCs w:val="28"/>
          <w:lang w:eastAsia="es-PE"/>
        </w:rPr>
        <w:t>, como base para una nueva configuración de la ONU.</w:t>
      </w:r>
    </w:p>
    <w:p w:rsidR="004D1FAC" w:rsidRPr="00266BAF" w:rsidRDefault="004D1FAC" w:rsidP="00266BAF">
      <w:pPr>
        <w:spacing w:after="0" w:line="240" w:lineRule="auto"/>
        <w:rPr>
          <w:rFonts w:ascii="Times New Roman" w:hAnsi="Times New Roman" w:cs="Times New Roman"/>
          <w:sz w:val="28"/>
          <w:szCs w:val="28"/>
        </w:rPr>
      </w:pPr>
    </w:p>
    <w:p w:rsidR="004D1FAC" w:rsidRPr="00266BAF" w:rsidRDefault="004D1FAC" w:rsidP="00266BAF">
      <w:pPr>
        <w:spacing w:after="0" w:line="240" w:lineRule="auto"/>
        <w:rPr>
          <w:rFonts w:ascii="Times New Roman" w:hAnsi="Times New Roman" w:cs="Times New Roman"/>
          <w:sz w:val="28"/>
          <w:szCs w:val="28"/>
        </w:rPr>
      </w:pPr>
    </w:p>
    <w:p w:rsidR="004D1FAC" w:rsidRPr="00266BAF" w:rsidRDefault="004D1FAC" w:rsidP="00266BAF">
      <w:pPr>
        <w:spacing w:after="0" w:line="240" w:lineRule="auto"/>
        <w:rPr>
          <w:rFonts w:ascii="Times New Roman" w:hAnsi="Times New Roman" w:cs="Times New Roman"/>
          <w:sz w:val="28"/>
          <w:szCs w:val="28"/>
        </w:rPr>
      </w:pPr>
    </w:p>
    <w:p w:rsidR="007C488E" w:rsidRPr="007C488E" w:rsidRDefault="007C488E" w:rsidP="007C488E">
      <w:pPr>
        <w:pStyle w:val="Ttulo2"/>
        <w:rPr>
          <w:color w:val="333333"/>
          <w:sz w:val="28"/>
          <w:szCs w:val="28"/>
        </w:rPr>
      </w:pPr>
      <w:bookmarkStart w:id="46" w:name="_Toc202965079"/>
      <w:r w:rsidRPr="007C488E">
        <w:rPr>
          <w:color w:val="333333"/>
          <w:sz w:val="28"/>
          <w:szCs w:val="28"/>
        </w:rPr>
        <w:t>Nuevo libro de </w:t>
      </w:r>
      <w:hyperlink r:id="rId64" w:tgtFrame="_blank" w:history="1">
        <w:r w:rsidRPr="007C488E">
          <w:rPr>
            <w:sz w:val="28"/>
            <w:szCs w:val="28"/>
          </w:rPr>
          <w:t>Marco Politi</w:t>
        </w:r>
      </w:hyperlink>
      <w:r w:rsidRPr="007C488E">
        <w:rPr>
          <w:color w:val="333333"/>
          <w:sz w:val="28"/>
          <w:szCs w:val="28"/>
        </w:rPr>
        <w:t> , </w:t>
      </w:r>
      <w:r w:rsidRPr="007C488E">
        <w:rPr>
          <w:i/>
          <w:iCs/>
          <w:color w:val="333333"/>
          <w:sz w:val="28"/>
          <w:szCs w:val="28"/>
        </w:rPr>
        <w:t>La rivoluzione incompiuta (</w:t>
      </w:r>
      <w:r w:rsidRPr="007C488E">
        <w:rPr>
          <w:color w:val="333333"/>
          <w:sz w:val="28"/>
          <w:szCs w:val="28"/>
        </w:rPr>
        <w:t> La Iglesia después del Papa Francisco, 2025)</w:t>
      </w:r>
      <w:bookmarkEnd w:id="46"/>
    </w:p>
    <w:p w:rsidR="004D1FAC" w:rsidRPr="00266BAF" w:rsidRDefault="004D1FAC" w:rsidP="00266BAF">
      <w:pPr>
        <w:spacing w:after="0" w:line="240" w:lineRule="auto"/>
        <w:jc w:val="both"/>
        <w:rPr>
          <w:rFonts w:ascii="Times New Roman" w:eastAsia="Times New Roman" w:hAnsi="Times New Roman" w:cs="Times New Roman"/>
          <w:b/>
          <w:bCs/>
          <w:color w:val="333333"/>
          <w:sz w:val="28"/>
          <w:szCs w:val="28"/>
          <w:lang w:eastAsia="es-UY"/>
        </w:rPr>
      </w:pPr>
      <w:hyperlink r:id="rId65" w:tgtFrame="_blank" w:history="1">
        <w:r w:rsidRPr="00266BAF">
          <w:rPr>
            <w:rFonts w:ascii="Times New Roman" w:eastAsia="Times New Roman" w:hAnsi="Times New Roman" w:cs="Times New Roman"/>
            <w:color w:val="FC6B01"/>
            <w:sz w:val="28"/>
            <w:szCs w:val="28"/>
            <w:u w:val="single"/>
            <w:lang w:eastAsia="es-UY"/>
          </w:rPr>
          <w:t>Faustino Teixeira</w:t>
        </w:r>
      </w:hyperlink>
      <w:r w:rsidRPr="00266BAF">
        <w:rPr>
          <w:rFonts w:ascii="Times New Roman" w:eastAsia="Times New Roman" w:hAnsi="Times New Roman" w:cs="Times New Roman"/>
          <w:color w:val="333333"/>
          <w:sz w:val="28"/>
          <w:szCs w:val="28"/>
          <w:lang w:eastAsia="es-UY"/>
        </w:rPr>
        <w:t> , teólogo, profesor emérito de la Universidad Federal de Juiz de Fora (  </w:t>
      </w:r>
      <w:r w:rsidRPr="00266BAF">
        <w:rPr>
          <w:rFonts w:ascii="Times New Roman" w:eastAsia="Times New Roman" w:hAnsi="Times New Roman" w:cs="Times New Roman"/>
          <w:b/>
          <w:bCs/>
          <w:color w:val="333333"/>
          <w:sz w:val="28"/>
          <w:szCs w:val="28"/>
          <w:lang w:eastAsia="es-UY"/>
        </w:rPr>
        <w:t>UFJF)</w:t>
      </w:r>
      <w:r w:rsidRPr="00266BAF">
        <w:rPr>
          <w:rFonts w:ascii="Times New Roman" w:eastAsia="Times New Roman" w:hAnsi="Times New Roman" w:cs="Times New Roman"/>
          <w:color w:val="333333"/>
          <w:sz w:val="28"/>
          <w:szCs w:val="28"/>
          <w:lang w:eastAsia="es-UY"/>
        </w:rPr>
        <w:t>  y colaborador del  </w:t>
      </w:r>
      <w:r w:rsidRPr="00266BAF">
        <w:rPr>
          <w:rFonts w:ascii="Times New Roman" w:eastAsia="Times New Roman" w:hAnsi="Times New Roman" w:cs="Times New Roman"/>
          <w:b/>
          <w:bCs/>
          <w:color w:val="333333"/>
          <w:sz w:val="28"/>
          <w:szCs w:val="28"/>
          <w:lang w:eastAsia="es-UY"/>
        </w:rPr>
        <w:t>Instituto Humanitas Unisinos</w:t>
      </w:r>
      <w:r w:rsidRPr="00266BAF">
        <w:rPr>
          <w:rFonts w:ascii="Times New Roman" w:eastAsia="Times New Roman" w:hAnsi="Times New Roman" w:cs="Times New Roman"/>
          <w:color w:val="333333"/>
          <w:sz w:val="28"/>
          <w:szCs w:val="28"/>
          <w:lang w:eastAsia="es-UY"/>
        </w:rPr>
        <w:t>  (  </w:t>
      </w:r>
      <w:r w:rsidRPr="00266BAF">
        <w:rPr>
          <w:rFonts w:ascii="Times New Roman" w:eastAsia="Times New Roman" w:hAnsi="Times New Roman" w:cs="Times New Roman"/>
          <w:b/>
          <w:bCs/>
          <w:color w:val="333333"/>
          <w:sz w:val="28"/>
          <w:szCs w:val="28"/>
          <w:lang w:eastAsia="es-UY"/>
        </w:rPr>
        <w:t>IHU).</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Tras terminar de leer el nuevo libro de </w:t>
      </w:r>
      <w:hyperlink r:id="rId66" w:tgtFrame="_blank" w:history="1">
        <w:r w:rsidRPr="00266BAF">
          <w:rPr>
            <w:rFonts w:ascii="Times New Roman" w:eastAsia="Times New Roman" w:hAnsi="Times New Roman" w:cs="Times New Roman"/>
            <w:color w:val="FC6B01"/>
            <w:sz w:val="28"/>
            <w:szCs w:val="28"/>
            <w:u w:val="single"/>
            <w:lang w:eastAsia="es-UY"/>
          </w:rPr>
          <w:t>Marco Politi</w:t>
        </w:r>
      </w:hyperlink>
      <w:r w:rsidRPr="00266BAF">
        <w:rPr>
          <w:rFonts w:ascii="Times New Roman" w:eastAsia="Times New Roman" w:hAnsi="Times New Roman" w:cs="Times New Roman"/>
          <w:color w:val="333333"/>
          <w:sz w:val="28"/>
          <w:szCs w:val="28"/>
          <w:lang w:eastAsia="es-UY"/>
        </w:rPr>
        <w:t> , </w:t>
      </w:r>
      <w:r w:rsidRPr="00266BAF">
        <w:rPr>
          <w:rFonts w:ascii="Times New Roman" w:eastAsia="Times New Roman" w:hAnsi="Times New Roman" w:cs="Times New Roman"/>
          <w:b/>
          <w:bCs/>
          <w:i/>
          <w:iCs/>
          <w:color w:val="333333"/>
          <w:sz w:val="28"/>
          <w:szCs w:val="28"/>
          <w:lang w:eastAsia="es-UY"/>
        </w:rPr>
        <w:t>La rivoluzione incompiuta</w:t>
      </w:r>
      <w:r w:rsidRPr="00266BAF">
        <w:rPr>
          <w:rFonts w:ascii="Times New Roman" w:eastAsia="Times New Roman" w:hAnsi="Times New Roman" w:cs="Times New Roman"/>
          <w:i/>
          <w:iCs/>
          <w:color w:val="333333"/>
          <w:sz w:val="28"/>
          <w:szCs w:val="28"/>
          <w:lang w:eastAsia="es-UY"/>
        </w:rPr>
        <w:t> (</w:t>
      </w:r>
      <w:r w:rsidRPr="00266BAF">
        <w:rPr>
          <w:rFonts w:ascii="Times New Roman" w:eastAsia="Times New Roman" w:hAnsi="Times New Roman" w:cs="Times New Roman"/>
          <w:color w:val="333333"/>
          <w:sz w:val="28"/>
          <w:szCs w:val="28"/>
          <w:lang w:eastAsia="es-UY"/>
        </w:rPr>
        <w:t> La Iglesia después del Papa Francisco, 2025), la sensación que persiste es de tristeza e inquietud. Es un libro de 247 páginas que revela las difíciles acciones que </w:t>
      </w:r>
      <w:r w:rsidRPr="00266BAF">
        <w:rPr>
          <w:rFonts w:ascii="Times New Roman" w:eastAsia="Times New Roman" w:hAnsi="Times New Roman" w:cs="Times New Roman"/>
          <w:b/>
          <w:bCs/>
          <w:color w:val="333333"/>
          <w:sz w:val="28"/>
          <w:szCs w:val="28"/>
          <w:lang w:eastAsia="es-UY"/>
        </w:rPr>
        <w:t>Francisco</w:t>
      </w:r>
      <w:r w:rsidRPr="00266BAF">
        <w:rPr>
          <w:rFonts w:ascii="Times New Roman" w:eastAsia="Times New Roman" w:hAnsi="Times New Roman" w:cs="Times New Roman"/>
          <w:color w:val="333333"/>
          <w:sz w:val="28"/>
          <w:szCs w:val="28"/>
          <w:lang w:eastAsia="es-UY"/>
        </w:rPr>
        <w:t> dio a lo largo de su pontificado, rodeado de adversarios y lobos, interesado y comprometido en atacar y denunciar su labor de renovación de la Iglesia.</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b/>
          <w:bCs/>
          <w:color w:val="333333"/>
          <w:sz w:val="28"/>
          <w:szCs w:val="28"/>
          <w:lang w:eastAsia="es-UY"/>
        </w:rPr>
        <w:t>Marco Politi</w:t>
      </w:r>
      <w:r w:rsidRPr="00266BAF">
        <w:rPr>
          <w:rFonts w:ascii="Times New Roman" w:eastAsia="Times New Roman" w:hAnsi="Times New Roman" w:cs="Times New Roman"/>
          <w:color w:val="333333"/>
          <w:sz w:val="28"/>
          <w:szCs w:val="28"/>
          <w:lang w:eastAsia="es-UY"/>
        </w:rPr>
        <w:t> es quizás el mayor vaticanista de la actualidad, con una amplia experiencia en el análisis de la Iglesia católica. Trabajó durante casi veinte años en el periódico </w:t>
      </w:r>
      <w:r w:rsidRPr="00266BAF">
        <w:rPr>
          <w:rFonts w:ascii="Times New Roman" w:eastAsia="Times New Roman" w:hAnsi="Times New Roman" w:cs="Times New Roman"/>
          <w:b/>
          <w:bCs/>
          <w:color w:val="333333"/>
          <w:sz w:val="28"/>
          <w:szCs w:val="28"/>
          <w:lang w:eastAsia="es-UY"/>
        </w:rPr>
        <w:t>La Repubblica</w:t>
      </w:r>
      <w:r w:rsidRPr="00266BAF">
        <w:rPr>
          <w:rFonts w:ascii="Times New Roman" w:eastAsia="Times New Roman" w:hAnsi="Times New Roman" w:cs="Times New Roman"/>
          <w:color w:val="333333"/>
          <w:sz w:val="28"/>
          <w:szCs w:val="28"/>
          <w:lang w:eastAsia="es-UY"/>
        </w:rPr>
        <w:t> y luego asumió el papel de editorialista en el periódico </w:t>
      </w:r>
      <w:r w:rsidRPr="00266BAF">
        <w:rPr>
          <w:rFonts w:ascii="Times New Roman" w:eastAsia="Times New Roman" w:hAnsi="Times New Roman" w:cs="Times New Roman"/>
          <w:i/>
          <w:iCs/>
          <w:color w:val="333333"/>
          <w:sz w:val="28"/>
          <w:szCs w:val="28"/>
          <w:lang w:eastAsia="es-UY"/>
        </w:rPr>
        <w:t>Il Fatto Quotidiano</w:t>
      </w:r>
      <w:r w:rsidRPr="00266BAF">
        <w:rPr>
          <w:rFonts w:ascii="Times New Roman" w:eastAsia="Times New Roman" w:hAnsi="Times New Roman" w:cs="Times New Roman"/>
          <w:color w:val="333333"/>
          <w:sz w:val="28"/>
          <w:szCs w:val="28"/>
          <w:lang w:eastAsia="es-UY"/>
        </w:rPr>
        <w:t> , donde ahora tiene un blog muy importante. Es autor de varias obras únicas que involucran la situación eclesiástica, entre las que se encuentran: </w:t>
      </w:r>
      <w:r w:rsidRPr="00266BAF">
        <w:rPr>
          <w:rFonts w:ascii="Times New Roman" w:eastAsia="Times New Roman" w:hAnsi="Times New Roman" w:cs="Times New Roman"/>
          <w:i/>
          <w:iCs/>
          <w:color w:val="333333"/>
          <w:sz w:val="28"/>
          <w:szCs w:val="28"/>
          <w:lang w:eastAsia="es-UY"/>
        </w:rPr>
        <w:t>Su Santidad</w:t>
      </w:r>
      <w:r w:rsidRPr="00266BAF">
        <w:rPr>
          <w:rFonts w:ascii="Times New Roman" w:eastAsia="Times New Roman" w:hAnsi="Times New Roman" w:cs="Times New Roman"/>
          <w:color w:val="333333"/>
          <w:sz w:val="28"/>
          <w:szCs w:val="28"/>
          <w:lang w:eastAsia="es-UY"/>
        </w:rPr>
        <w:t> . </w:t>
      </w:r>
      <w:hyperlink r:id="rId67" w:tgtFrame="_blank" w:history="1">
        <w:r w:rsidRPr="00266BAF">
          <w:rPr>
            <w:rFonts w:ascii="Times New Roman" w:eastAsia="Times New Roman" w:hAnsi="Times New Roman" w:cs="Times New Roman"/>
            <w:color w:val="FC6B01"/>
            <w:sz w:val="28"/>
            <w:szCs w:val="28"/>
            <w:u w:val="single"/>
            <w:lang w:eastAsia="es-UY"/>
          </w:rPr>
          <w:t>Juan Pablo II</w:t>
        </w:r>
      </w:hyperlink>
      <w:r w:rsidRPr="00266BAF">
        <w:rPr>
          <w:rFonts w:ascii="Times New Roman" w:eastAsia="Times New Roman" w:hAnsi="Times New Roman" w:cs="Times New Roman"/>
          <w:color w:val="333333"/>
          <w:sz w:val="28"/>
          <w:szCs w:val="28"/>
          <w:lang w:eastAsia="es-UY"/>
        </w:rPr>
        <w:t> y la historia oculta de nuestro tiempo (Río de Janeiro: Objetiva, 1996; el original es de 1996), un libro producido con la contribución de </w:t>
      </w:r>
      <w:hyperlink r:id="rId68" w:tgtFrame="_blank" w:history="1">
        <w:r w:rsidRPr="00266BAF">
          <w:rPr>
            <w:rFonts w:ascii="Times New Roman" w:eastAsia="Times New Roman" w:hAnsi="Times New Roman" w:cs="Times New Roman"/>
            <w:color w:val="FC6B01"/>
            <w:sz w:val="28"/>
            <w:szCs w:val="28"/>
            <w:u w:val="single"/>
            <w:lang w:eastAsia="es-UY"/>
          </w:rPr>
          <w:t>Carl Bernstein</w:t>
        </w:r>
      </w:hyperlink>
      <w:r w:rsidRPr="00266BAF">
        <w:rPr>
          <w:rFonts w:ascii="Times New Roman" w:eastAsia="Times New Roman" w:hAnsi="Times New Roman" w:cs="Times New Roman"/>
          <w:color w:val="333333"/>
          <w:sz w:val="28"/>
          <w:szCs w:val="28"/>
          <w:lang w:eastAsia="es-UY"/>
        </w:rPr>
        <w:t> ; </w:t>
      </w:r>
      <w:r w:rsidRPr="00266BAF">
        <w:rPr>
          <w:rFonts w:ascii="Times New Roman" w:eastAsia="Times New Roman" w:hAnsi="Times New Roman" w:cs="Times New Roman"/>
          <w:i/>
          <w:iCs/>
          <w:color w:val="333333"/>
          <w:sz w:val="28"/>
          <w:szCs w:val="28"/>
          <w:lang w:eastAsia="es-UY"/>
        </w:rPr>
        <w:t xml:space="preserve">Joseh Ratzinger. </w:t>
      </w:r>
      <w:r w:rsidRPr="00266BAF">
        <w:rPr>
          <w:rFonts w:ascii="Times New Roman" w:eastAsia="Times New Roman" w:hAnsi="Times New Roman" w:cs="Times New Roman"/>
          <w:i/>
          <w:iCs/>
          <w:color w:val="333333"/>
          <w:sz w:val="28"/>
          <w:szCs w:val="28"/>
          <w:lang w:val="it-IT" w:eastAsia="es-UY"/>
        </w:rPr>
        <w:t>Crisis de un papado</w:t>
      </w:r>
      <w:r w:rsidRPr="00266BAF">
        <w:rPr>
          <w:rFonts w:ascii="Times New Roman" w:eastAsia="Times New Roman" w:hAnsi="Times New Roman" w:cs="Times New Roman"/>
          <w:color w:val="333333"/>
          <w:sz w:val="28"/>
          <w:szCs w:val="28"/>
          <w:lang w:val="it-IT" w:eastAsia="es-UY"/>
        </w:rPr>
        <w:t> (Bari: Laterza, 2011); </w:t>
      </w:r>
      <w:r w:rsidRPr="00266BAF">
        <w:rPr>
          <w:rFonts w:ascii="Times New Roman" w:eastAsia="Times New Roman" w:hAnsi="Times New Roman" w:cs="Times New Roman"/>
          <w:i/>
          <w:iCs/>
          <w:color w:val="333333"/>
          <w:sz w:val="28"/>
          <w:szCs w:val="28"/>
          <w:lang w:val="it-IT" w:eastAsia="es-UY"/>
        </w:rPr>
        <w:t xml:space="preserve">La solitudine di Francesco. </w:t>
      </w:r>
      <w:r w:rsidRPr="00266BAF">
        <w:rPr>
          <w:rFonts w:ascii="Times New Roman" w:eastAsia="Times New Roman" w:hAnsi="Times New Roman" w:cs="Times New Roman"/>
          <w:i/>
          <w:iCs/>
          <w:color w:val="333333"/>
          <w:sz w:val="28"/>
          <w:szCs w:val="28"/>
          <w:lang w:eastAsia="es-UY"/>
        </w:rPr>
        <w:t>Un papa profético, una iglesia en tempestad</w:t>
      </w:r>
      <w:r w:rsidRPr="00266BAF">
        <w:rPr>
          <w:rFonts w:ascii="Times New Roman" w:eastAsia="Times New Roman" w:hAnsi="Times New Roman" w:cs="Times New Roman"/>
          <w:color w:val="333333"/>
          <w:sz w:val="28"/>
          <w:szCs w:val="28"/>
          <w:lang w:eastAsia="es-UY"/>
        </w:rPr>
        <w:t> (Bari: Laterza, 2019); </w:t>
      </w:r>
      <w:r w:rsidRPr="00266BAF">
        <w:rPr>
          <w:rFonts w:ascii="Times New Roman" w:eastAsia="Times New Roman" w:hAnsi="Times New Roman" w:cs="Times New Roman"/>
          <w:i/>
          <w:iCs/>
          <w:color w:val="333333"/>
          <w:sz w:val="28"/>
          <w:szCs w:val="28"/>
          <w:lang w:eastAsia="es-UY"/>
        </w:rPr>
        <w:t>Francesco entre los lobos. El secreto de una revolución</w:t>
      </w:r>
      <w:r w:rsidRPr="00266BAF">
        <w:rPr>
          <w:rFonts w:ascii="Times New Roman" w:eastAsia="Times New Roman" w:hAnsi="Times New Roman" w:cs="Times New Roman"/>
          <w:color w:val="333333"/>
          <w:sz w:val="28"/>
          <w:szCs w:val="28"/>
          <w:lang w:eastAsia="es-UY"/>
        </w:rPr>
        <w:t> (Bari: Laterza, 2014); </w:t>
      </w:r>
      <w:r w:rsidRPr="00266BAF">
        <w:rPr>
          <w:rFonts w:ascii="Times New Roman" w:eastAsia="Times New Roman" w:hAnsi="Times New Roman" w:cs="Times New Roman"/>
          <w:i/>
          <w:iCs/>
          <w:color w:val="333333"/>
          <w:sz w:val="28"/>
          <w:szCs w:val="28"/>
          <w:lang w:eastAsia="es-UY"/>
        </w:rPr>
        <w:t>Francesco. La peste, la rinascita</w:t>
      </w:r>
      <w:r w:rsidRPr="00266BAF">
        <w:rPr>
          <w:rFonts w:ascii="Times New Roman" w:eastAsia="Times New Roman" w:hAnsi="Times New Roman" w:cs="Times New Roman"/>
          <w:color w:val="333333"/>
          <w:sz w:val="28"/>
          <w:szCs w:val="28"/>
          <w:lang w:eastAsia="es-UY"/>
        </w:rPr>
        <w:t> (Bari: Laterza, 2020).</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El nuevo libro de </w:t>
      </w:r>
      <w:r w:rsidRPr="00266BAF">
        <w:rPr>
          <w:rFonts w:ascii="Times New Roman" w:eastAsia="Times New Roman" w:hAnsi="Times New Roman" w:cs="Times New Roman"/>
          <w:b/>
          <w:bCs/>
          <w:color w:val="333333"/>
          <w:sz w:val="28"/>
          <w:szCs w:val="28"/>
          <w:lang w:eastAsia="es-UY"/>
        </w:rPr>
        <w:t>Marco Politi</w:t>
      </w:r>
      <w:r w:rsidRPr="00266BAF">
        <w:rPr>
          <w:rFonts w:ascii="Times New Roman" w:eastAsia="Times New Roman" w:hAnsi="Times New Roman" w:cs="Times New Roman"/>
          <w:color w:val="333333"/>
          <w:sz w:val="28"/>
          <w:szCs w:val="28"/>
          <w:lang w:eastAsia="es-UY"/>
        </w:rPr>
        <w:t> se divide en 12 capítulos: Una temporada incierta (1); El colapso de un hombre poderoso (2); Grandes limpiezas (3); El joven enigma (4); Mujeres cansadas y enojadas (5); El crepúsculo de la curia (6); Agujeros negros (7); En el ojo del ciclón (8); El otoño del descontento (9); Qué Papa, qué iglesia (10); El Sur llama a la puerta (11); Contra el viento (12).</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En </w:t>
      </w:r>
      <w:r w:rsidRPr="00266BAF">
        <w:rPr>
          <w:rFonts w:ascii="Times New Roman" w:eastAsia="Times New Roman" w:hAnsi="Times New Roman" w:cs="Times New Roman"/>
          <w:b/>
          <w:bCs/>
          <w:color w:val="333333"/>
          <w:sz w:val="28"/>
          <w:szCs w:val="28"/>
          <w:lang w:eastAsia="es-UY"/>
        </w:rPr>
        <w:t>el capítulo 1</w:t>
      </w:r>
      <w:r w:rsidRPr="00266BAF">
        <w:rPr>
          <w:rFonts w:ascii="Times New Roman" w:eastAsia="Times New Roman" w:hAnsi="Times New Roman" w:cs="Times New Roman"/>
          <w:color w:val="333333"/>
          <w:sz w:val="28"/>
          <w:szCs w:val="28"/>
          <w:lang w:eastAsia="es-UY"/>
        </w:rPr>
        <w:t> , Politi aborda el tema de la temporada incierta en la Iglesia Católica. En su opinión, “el otoño del pontificado de </w:t>
      </w:r>
      <w:r w:rsidRPr="00266BAF">
        <w:rPr>
          <w:rFonts w:ascii="Times New Roman" w:eastAsia="Times New Roman" w:hAnsi="Times New Roman" w:cs="Times New Roman"/>
          <w:b/>
          <w:bCs/>
          <w:color w:val="333333"/>
          <w:sz w:val="28"/>
          <w:szCs w:val="28"/>
          <w:lang w:eastAsia="es-UY"/>
        </w:rPr>
        <w:t>Jorge Mario Bergoglio</w:t>
      </w:r>
      <w:r w:rsidRPr="00266BAF">
        <w:rPr>
          <w:rFonts w:ascii="Times New Roman" w:eastAsia="Times New Roman" w:hAnsi="Times New Roman" w:cs="Times New Roman"/>
          <w:color w:val="333333"/>
          <w:sz w:val="28"/>
          <w:szCs w:val="28"/>
          <w:lang w:eastAsia="es-UY"/>
        </w:rPr>
        <w:t> ha estado marcado por la desorientación”[1]. Así, la Iglesia Católica ha sido tomada por “vientos de tensión e incertidumbre”. </w:t>
      </w:r>
      <w:r w:rsidRPr="00266BAF">
        <w:rPr>
          <w:rFonts w:ascii="Times New Roman" w:eastAsia="Times New Roman" w:hAnsi="Times New Roman" w:cs="Times New Roman"/>
          <w:b/>
          <w:bCs/>
          <w:color w:val="333333"/>
          <w:sz w:val="28"/>
          <w:szCs w:val="28"/>
          <w:lang w:eastAsia="es-UY"/>
        </w:rPr>
        <w:t>Francisco</w:t>
      </w:r>
      <w:r w:rsidRPr="00266BAF">
        <w:rPr>
          <w:rFonts w:ascii="Times New Roman" w:eastAsia="Times New Roman" w:hAnsi="Times New Roman" w:cs="Times New Roman"/>
          <w:color w:val="333333"/>
          <w:sz w:val="28"/>
          <w:szCs w:val="28"/>
          <w:lang w:eastAsia="es-UY"/>
        </w:rPr>
        <w:t> comienza su pontificado rechazando privilegios pontificios, como el palacio apostólico. Prefiere un camino más sencillo y elige vivir en la </w:t>
      </w:r>
      <w:hyperlink r:id="rId69" w:tgtFrame="_blank" w:history="1">
        <w:r w:rsidRPr="00266BAF">
          <w:rPr>
            <w:rFonts w:ascii="Times New Roman" w:eastAsia="Times New Roman" w:hAnsi="Times New Roman" w:cs="Times New Roman"/>
            <w:color w:val="FC6B01"/>
            <w:sz w:val="28"/>
            <w:szCs w:val="28"/>
            <w:u w:val="single"/>
            <w:lang w:eastAsia="es-UY"/>
          </w:rPr>
          <w:t>Casa Santa Marta</w:t>
        </w:r>
      </w:hyperlink>
      <w:r w:rsidRPr="00266BAF">
        <w:rPr>
          <w:rFonts w:ascii="Times New Roman" w:eastAsia="Times New Roman" w:hAnsi="Times New Roman" w:cs="Times New Roman"/>
          <w:color w:val="333333"/>
          <w:sz w:val="28"/>
          <w:szCs w:val="28"/>
          <w:lang w:eastAsia="es-UY"/>
        </w:rPr>
        <w:t> . Comienza su pontificado en un momento difícil, marcado por grandes desigualdades. Como señala </w:t>
      </w:r>
      <w:r w:rsidRPr="00266BAF">
        <w:rPr>
          <w:rFonts w:ascii="Times New Roman" w:eastAsia="Times New Roman" w:hAnsi="Times New Roman" w:cs="Times New Roman"/>
          <w:b/>
          <w:bCs/>
          <w:color w:val="333333"/>
          <w:sz w:val="28"/>
          <w:szCs w:val="28"/>
          <w:lang w:eastAsia="es-UY"/>
        </w:rPr>
        <w:t>Politi</w:t>
      </w:r>
      <w:r w:rsidRPr="00266BAF">
        <w:rPr>
          <w:rFonts w:ascii="Times New Roman" w:eastAsia="Times New Roman" w:hAnsi="Times New Roman" w:cs="Times New Roman"/>
          <w:color w:val="333333"/>
          <w:sz w:val="28"/>
          <w:szCs w:val="28"/>
          <w:lang w:eastAsia="es-UY"/>
        </w:rPr>
        <w:t> , el 1% de las personas más ricas del planeta se apropia, sin miedo, del 63% de la riqueza del planeta (p. 12). La </w:t>
      </w:r>
      <w:r w:rsidRPr="00266BAF">
        <w:rPr>
          <w:rFonts w:ascii="Times New Roman" w:eastAsia="Times New Roman" w:hAnsi="Times New Roman" w:cs="Times New Roman"/>
          <w:b/>
          <w:bCs/>
          <w:color w:val="333333"/>
          <w:sz w:val="28"/>
          <w:szCs w:val="28"/>
          <w:lang w:eastAsia="es-UY"/>
        </w:rPr>
        <w:t>Italia</w:t>
      </w:r>
      <w:r w:rsidRPr="00266BAF">
        <w:rPr>
          <w:rFonts w:ascii="Times New Roman" w:eastAsia="Times New Roman" w:hAnsi="Times New Roman" w:cs="Times New Roman"/>
          <w:color w:val="333333"/>
          <w:sz w:val="28"/>
          <w:szCs w:val="28"/>
          <w:lang w:eastAsia="es-UY"/>
        </w:rPr>
        <w:t> que recibe </w:t>
      </w:r>
      <w:r w:rsidRPr="00266BAF">
        <w:rPr>
          <w:rFonts w:ascii="Times New Roman" w:eastAsia="Times New Roman" w:hAnsi="Times New Roman" w:cs="Times New Roman"/>
          <w:b/>
          <w:bCs/>
          <w:color w:val="333333"/>
          <w:sz w:val="28"/>
          <w:szCs w:val="28"/>
          <w:lang w:eastAsia="es-UY"/>
        </w:rPr>
        <w:t>a Francisco</w:t>
      </w:r>
      <w:r w:rsidRPr="00266BAF">
        <w:rPr>
          <w:rFonts w:ascii="Times New Roman" w:eastAsia="Times New Roman" w:hAnsi="Times New Roman" w:cs="Times New Roman"/>
          <w:color w:val="333333"/>
          <w:sz w:val="28"/>
          <w:szCs w:val="28"/>
          <w:lang w:eastAsia="es-UY"/>
        </w:rPr>
        <w:t> también atraviesa cambios difíciles, con el fortalecimiento de la derecha y el rechazo de la ayuda esencial que estaba destinada a los más pobres (p. 13). A escala mundial, los </w:t>
      </w:r>
      <w:hyperlink r:id="rId70" w:tgtFrame="_blank" w:history="1">
        <w:r w:rsidRPr="00266BAF">
          <w:rPr>
            <w:rFonts w:ascii="Times New Roman" w:eastAsia="Times New Roman" w:hAnsi="Times New Roman" w:cs="Times New Roman"/>
            <w:color w:val="FC6B01"/>
            <w:sz w:val="28"/>
            <w:szCs w:val="28"/>
            <w:u w:val="single"/>
            <w:lang w:eastAsia="es-UY"/>
          </w:rPr>
          <w:t>conflictos en Ucrania</w:t>
        </w:r>
      </w:hyperlink>
      <w:r w:rsidRPr="00266BAF">
        <w:rPr>
          <w:rFonts w:ascii="Times New Roman" w:eastAsia="Times New Roman" w:hAnsi="Times New Roman" w:cs="Times New Roman"/>
          <w:color w:val="333333"/>
          <w:sz w:val="28"/>
          <w:szCs w:val="28"/>
          <w:lang w:eastAsia="es-UY"/>
        </w:rPr>
        <w:t> y </w:t>
      </w:r>
      <w:hyperlink r:id="rId71" w:tgtFrame="_blank" w:history="1">
        <w:r w:rsidRPr="00266BAF">
          <w:rPr>
            <w:rFonts w:ascii="Times New Roman" w:eastAsia="Times New Roman" w:hAnsi="Times New Roman" w:cs="Times New Roman"/>
            <w:color w:val="FC6B01"/>
            <w:sz w:val="28"/>
            <w:szCs w:val="28"/>
            <w:u w:val="single"/>
            <w:lang w:eastAsia="es-UY"/>
          </w:rPr>
          <w:t>Oriente Medio</w:t>
        </w:r>
      </w:hyperlink>
      <w:r w:rsidRPr="00266BAF">
        <w:rPr>
          <w:rFonts w:ascii="Times New Roman" w:eastAsia="Times New Roman" w:hAnsi="Times New Roman" w:cs="Times New Roman"/>
          <w:color w:val="333333"/>
          <w:sz w:val="28"/>
          <w:szCs w:val="28"/>
          <w:lang w:eastAsia="es-UY"/>
        </w:rPr>
        <w:t> también suponen duros golpes para </w:t>
      </w:r>
      <w:r w:rsidRPr="00266BAF">
        <w:rPr>
          <w:rFonts w:ascii="Times New Roman" w:eastAsia="Times New Roman" w:hAnsi="Times New Roman" w:cs="Times New Roman"/>
          <w:b/>
          <w:bCs/>
          <w:color w:val="333333"/>
          <w:sz w:val="28"/>
          <w:szCs w:val="28"/>
          <w:lang w:eastAsia="es-UY"/>
        </w:rPr>
        <w:t>Francisco</w:t>
      </w:r>
      <w:r w:rsidRPr="00266BAF">
        <w:rPr>
          <w:rFonts w:ascii="Times New Roman" w:eastAsia="Times New Roman" w:hAnsi="Times New Roman" w:cs="Times New Roman"/>
          <w:color w:val="333333"/>
          <w:sz w:val="28"/>
          <w:szCs w:val="28"/>
          <w:lang w:eastAsia="es-UY"/>
        </w:rPr>
        <w:t> .</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La estrecha relación de la Iglesia Católica con los judíos se ha visto afectada por la postura crítica de Francisco sobre la </w:t>
      </w:r>
      <w:hyperlink r:id="rId72" w:tgtFrame="_blank" w:history="1">
        <w:r w:rsidRPr="00266BAF">
          <w:rPr>
            <w:rFonts w:ascii="Times New Roman" w:eastAsia="Times New Roman" w:hAnsi="Times New Roman" w:cs="Times New Roman"/>
            <w:color w:val="FC6B01"/>
            <w:sz w:val="28"/>
            <w:szCs w:val="28"/>
            <w:u w:val="single"/>
            <w:lang w:eastAsia="es-UY"/>
          </w:rPr>
          <w:t>Franja de Gaza</w:t>
        </w:r>
      </w:hyperlink>
      <w:r w:rsidRPr="00266BAF">
        <w:rPr>
          <w:rFonts w:ascii="Times New Roman" w:eastAsia="Times New Roman" w:hAnsi="Times New Roman" w:cs="Times New Roman"/>
          <w:color w:val="333333"/>
          <w:sz w:val="28"/>
          <w:szCs w:val="28"/>
          <w:lang w:eastAsia="es-UY"/>
        </w:rPr>
        <w:t> . La comunidad judía, incluyendo la asamblea de rabinos italianos, ha lanzado numerosas críticas contra el Papa, acusándolo de una "impasible equidistancia" al abordar lo que sucede en </w:t>
      </w:r>
      <w:r w:rsidRPr="00266BAF">
        <w:rPr>
          <w:rFonts w:ascii="Times New Roman" w:eastAsia="Times New Roman" w:hAnsi="Times New Roman" w:cs="Times New Roman"/>
          <w:b/>
          <w:bCs/>
          <w:color w:val="333333"/>
          <w:sz w:val="28"/>
          <w:szCs w:val="28"/>
          <w:lang w:eastAsia="es-UY"/>
        </w:rPr>
        <w:t>Gaza</w:t>
      </w:r>
      <w:r w:rsidRPr="00266BAF">
        <w:rPr>
          <w:rFonts w:ascii="Times New Roman" w:eastAsia="Times New Roman" w:hAnsi="Times New Roman" w:cs="Times New Roman"/>
          <w:color w:val="333333"/>
          <w:sz w:val="28"/>
          <w:szCs w:val="28"/>
          <w:lang w:eastAsia="es-UY"/>
        </w:rPr>
        <w:t> con respecto a los </w:t>
      </w:r>
      <w:hyperlink r:id="rId73" w:tgtFrame="_blank" w:history="1">
        <w:r w:rsidRPr="00266BAF">
          <w:rPr>
            <w:rFonts w:ascii="Times New Roman" w:eastAsia="Times New Roman" w:hAnsi="Times New Roman" w:cs="Times New Roman"/>
            <w:color w:val="FC6B01"/>
            <w:sz w:val="28"/>
            <w:szCs w:val="28"/>
            <w:u w:val="single"/>
            <w:lang w:eastAsia="es-UY"/>
          </w:rPr>
          <w:t>ataques de Hamás en octubre de 2023</w:t>
        </w:r>
      </w:hyperlink>
      <w:r w:rsidRPr="00266BAF">
        <w:rPr>
          <w:rFonts w:ascii="Times New Roman" w:eastAsia="Times New Roman" w:hAnsi="Times New Roman" w:cs="Times New Roman"/>
          <w:color w:val="333333"/>
          <w:sz w:val="28"/>
          <w:szCs w:val="28"/>
          <w:lang w:eastAsia="es-UY"/>
        </w:rPr>
        <w:t> (p. 16).</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b/>
          <w:bCs/>
          <w:color w:val="333333"/>
          <w:sz w:val="28"/>
          <w:szCs w:val="28"/>
          <w:lang w:eastAsia="es-UY"/>
        </w:rPr>
        <w:t>En el ámbito de la vida eclesial, Francisco</w:t>
      </w:r>
      <w:r w:rsidRPr="00266BAF">
        <w:rPr>
          <w:rFonts w:ascii="Times New Roman" w:eastAsia="Times New Roman" w:hAnsi="Times New Roman" w:cs="Times New Roman"/>
          <w:color w:val="333333"/>
          <w:sz w:val="28"/>
          <w:szCs w:val="28"/>
          <w:lang w:eastAsia="es-UY"/>
        </w:rPr>
        <w:t> se enfrenta a numerosos desafíos , especialmente en el ámbito de la “desafección religiosa”. Lo que está ocurriendo en la Iglesia católica es un verdadero éxodo de fieles: “Huyen los jóvenes, huyen las mujeres, huyen los aspirantes al sacerdocio. Los fieles abandonan los sacramentos” (p. 17). Ya no hay, como antes, la asistencia regular a las misas dominicales ni la experiencia de la Eucaristía. Ninguno de los tres últimos papas, </w:t>
      </w:r>
      <w:hyperlink r:id="rId74" w:tgtFrame="_blank" w:history="1">
        <w:r w:rsidRPr="00266BAF">
          <w:rPr>
            <w:rFonts w:ascii="Times New Roman" w:eastAsia="Times New Roman" w:hAnsi="Times New Roman" w:cs="Times New Roman"/>
            <w:color w:val="FC6B01"/>
            <w:sz w:val="28"/>
            <w:szCs w:val="28"/>
            <w:u w:val="single"/>
            <w:lang w:eastAsia="es-UY"/>
          </w:rPr>
          <w:t>Wojtyla</w:t>
        </w:r>
      </w:hyperlink>
      <w:r w:rsidRPr="00266BAF">
        <w:rPr>
          <w:rFonts w:ascii="Times New Roman" w:eastAsia="Times New Roman" w:hAnsi="Times New Roman" w:cs="Times New Roman"/>
          <w:color w:val="333333"/>
          <w:sz w:val="28"/>
          <w:szCs w:val="28"/>
          <w:lang w:eastAsia="es-UY"/>
        </w:rPr>
        <w:t> , </w:t>
      </w:r>
      <w:hyperlink r:id="rId75" w:tgtFrame="_blank" w:history="1">
        <w:r w:rsidRPr="00266BAF">
          <w:rPr>
            <w:rFonts w:ascii="Times New Roman" w:eastAsia="Times New Roman" w:hAnsi="Times New Roman" w:cs="Times New Roman"/>
            <w:color w:val="FC6B01"/>
            <w:sz w:val="28"/>
            <w:szCs w:val="28"/>
            <w:u w:val="single"/>
            <w:lang w:eastAsia="es-UY"/>
          </w:rPr>
          <w:t>Ratzinger</w:t>
        </w:r>
      </w:hyperlink>
      <w:r w:rsidRPr="00266BAF">
        <w:rPr>
          <w:rFonts w:ascii="Times New Roman" w:eastAsia="Times New Roman" w:hAnsi="Times New Roman" w:cs="Times New Roman"/>
          <w:color w:val="333333"/>
          <w:sz w:val="28"/>
          <w:szCs w:val="28"/>
          <w:lang w:eastAsia="es-UY"/>
        </w:rPr>
        <w:t> y </w:t>
      </w:r>
      <w:r w:rsidRPr="00266BAF">
        <w:rPr>
          <w:rFonts w:ascii="Times New Roman" w:eastAsia="Times New Roman" w:hAnsi="Times New Roman" w:cs="Times New Roman"/>
          <w:b/>
          <w:bCs/>
          <w:color w:val="333333"/>
          <w:sz w:val="28"/>
          <w:szCs w:val="28"/>
          <w:lang w:eastAsia="es-UY"/>
        </w:rPr>
        <w:t>Bergoglio</w:t>
      </w:r>
      <w:r w:rsidRPr="00266BAF">
        <w:rPr>
          <w:rFonts w:ascii="Times New Roman" w:eastAsia="Times New Roman" w:hAnsi="Times New Roman" w:cs="Times New Roman"/>
          <w:color w:val="333333"/>
          <w:sz w:val="28"/>
          <w:szCs w:val="28"/>
          <w:lang w:eastAsia="es-UY"/>
        </w:rPr>
        <w:t> , ha logrado revertir esta tendencia de decadencia eclesial. </w:t>
      </w:r>
      <w:r w:rsidRPr="00266BAF">
        <w:rPr>
          <w:rFonts w:ascii="Times New Roman" w:eastAsia="Times New Roman" w:hAnsi="Times New Roman" w:cs="Times New Roman"/>
          <w:b/>
          <w:bCs/>
          <w:color w:val="333333"/>
          <w:sz w:val="28"/>
          <w:szCs w:val="28"/>
          <w:lang w:eastAsia="es-UY"/>
        </w:rPr>
        <w:t>Politi</w:t>
      </w:r>
      <w:r w:rsidRPr="00266BAF">
        <w:rPr>
          <w:rFonts w:ascii="Times New Roman" w:eastAsia="Times New Roman" w:hAnsi="Times New Roman" w:cs="Times New Roman"/>
          <w:color w:val="333333"/>
          <w:sz w:val="28"/>
          <w:szCs w:val="28"/>
          <w:lang w:eastAsia="es-UY"/>
        </w:rPr>
        <w:t> utiliza una expresión dura para retratar la situación actual de la Iglesia católica. Habla de una “guerra civil” que está desgarrando el tejido eclesial, y que se ha agravado con los dos sínodos sobre la familia, en 2014 y 2015 (p. 17). En opinión de </w:t>
      </w:r>
      <w:hyperlink r:id="rId76" w:tgtFrame="_blank" w:history="1">
        <w:r w:rsidRPr="00266BAF">
          <w:rPr>
            <w:rFonts w:ascii="Times New Roman" w:eastAsia="Times New Roman" w:hAnsi="Times New Roman" w:cs="Times New Roman"/>
            <w:color w:val="FC6B01"/>
            <w:sz w:val="28"/>
            <w:szCs w:val="28"/>
            <w:u w:val="single"/>
            <w:lang w:eastAsia="es-UY"/>
          </w:rPr>
          <w:t>Lucetta Scaraffia</w:t>
        </w:r>
      </w:hyperlink>
      <w:r w:rsidRPr="00266BAF">
        <w:rPr>
          <w:rFonts w:ascii="Times New Roman" w:eastAsia="Times New Roman" w:hAnsi="Times New Roman" w:cs="Times New Roman"/>
          <w:color w:val="333333"/>
          <w:sz w:val="28"/>
          <w:szCs w:val="28"/>
          <w:lang w:eastAsia="es-UY"/>
        </w:rPr>
        <w:t> , ensayista católica cercana a </w:t>
      </w:r>
      <w:r w:rsidRPr="00266BAF">
        <w:rPr>
          <w:rFonts w:ascii="Times New Roman" w:eastAsia="Times New Roman" w:hAnsi="Times New Roman" w:cs="Times New Roman"/>
          <w:b/>
          <w:bCs/>
          <w:color w:val="333333"/>
          <w:sz w:val="28"/>
          <w:szCs w:val="28"/>
          <w:lang w:eastAsia="es-UY"/>
        </w:rPr>
        <w:t>Ratzinger</w:t>
      </w:r>
      <w:r w:rsidRPr="00266BAF">
        <w:rPr>
          <w:rFonts w:ascii="Times New Roman" w:eastAsia="Times New Roman" w:hAnsi="Times New Roman" w:cs="Times New Roman"/>
          <w:color w:val="333333"/>
          <w:sz w:val="28"/>
          <w:szCs w:val="28"/>
          <w:lang w:eastAsia="es-UY"/>
        </w:rPr>
        <w:t> , </w:t>
      </w:r>
      <w:r w:rsidRPr="00266BAF">
        <w:rPr>
          <w:rFonts w:ascii="Times New Roman" w:eastAsia="Times New Roman" w:hAnsi="Times New Roman" w:cs="Times New Roman"/>
          <w:b/>
          <w:bCs/>
          <w:color w:val="333333"/>
          <w:sz w:val="28"/>
          <w:szCs w:val="28"/>
          <w:lang w:eastAsia="es-UY"/>
        </w:rPr>
        <w:t>Francisco</w:t>
      </w:r>
      <w:r w:rsidRPr="00266BAF">
        <w:rPr>
          <w:rFonts w:ascii="Times New Roman" w:eastAsia="Times New Roman" w:hAnsi="Times New Roman" w:cs="Times New Roman"/>
          <w:color w:val="333333"/>
          <w:sz w:val="28"/>
          <w:szCs w:val="28"/>
          <w:lang w:eastAsia="es-UY"/>
        </w:rPr>
        <w:t> representa una “catástrofe para la Iglesia en Europa y el mundo” (p. 18). Al igual que ella, muchos otros académicos no dudan en criticar abiertamente el pontificado de </w:t>
      </w:r>
      <w:r w:rsidRPr="00266BAF">
        <w:rPr>
          <w:rFonts w:ascii="Times New Roman" w:eastAsia="Times New Roman" w:hAnsi="Times New Roman" w:cs="Times New Roman"/>
          <w:b/>
          <w:bCs/>
          <w:color w:val="333333"/>
          <w:sz w:val="28"/>
          <w:szCs w:val="28"/>
          <w:lang w:eastAsia="es-UY"/>
        </w:rPr>
        <w:t>Francisco</w:t>
      </w:r>
      <w:r w:rsidRPr="00266BAF">
        <w:rPr>
          <w:rFonts w:ascii="Times New Roman" w:eastAsia="Times New Roman" w:hAnsi="Times New Roman" w:cs="Times New Roman"/>
          <w:color w:val="333333"/>
          <w:sz w:val="28"/>
          <w:szCs w:val="28"/>
          <w:lang w:eastAsia="es-UY"/>
        </w:rPr>
        <w:t> . </w:t>
      </w:r>
      <w:r w:rsidRPr="00266BAF">
        <w:rPr>
          <w:rFonts w:ascii="Times New Roman" w:eastAsia="Times New Roman" w:hAnsi="Times New Roman" w:cs="Times New Roman"/>
          <w:b/>
          <w:bCs/>
          <w:color w:val="333333"/>
          <w:sz w:val="28"/>
          <w:szCs w:val="28"/>
          <w:lang w:eastAsia="es-UY"/>
        </w:rPr>
        <w:t>Politi</w:t>
      </w:r>
      <w:r w:rsidRPr="00266BAF">
        <w:rPr>
          <w:rFonts w:ascii="Times New Roman" w:eastAsia="Times New Roman" w:hAnsi="Times New Roman" w:cs="Times New Roman"/>
          <w:color w:val="333333"/>
          <w:sz w:val="28"/>
          <w:szCs w:val="28"/>
          <w:lang w:eastAsia="es-UY"/>
        </w:rPr>
        <w:t> también recuerda los feroces insultos de </w:t>
      </w:r>
      <w:hyperlink r:id="rId77" w:tgtFrame="_blank" w:history="1">
        <w:r w:rsidRPr="00266BAF">
          <w:rPr>
            <w:rFonts w:ascii="Times New Roman" w:eastAsia="Times New Roman" w:hAnsi="Times New Roman" w:cs="Times New Roman"/>
            <w:color w:val="FC6B01"/>
            <w:sz w:val="28"/>
            <w:szCs w:val="28"/>
            <w:u w:val="single"/>
            <w:lang w:eastAsia="es-UY"/>
          </w:rPr>
          <w:t>Javier Milei,</w:t>
        </w:r>
      </w:hyperlink>
      <w:r w:rsidRPr="00266BAF">
        <w:rPr>
          <w:rFonts w:ascii="Times New Roman" w:eastAsia="Times New Roman" w:hAnsi="Times New Roman" w:cs="Times New Roman"/>
          <w:color w:val="333333"/>
          <w:sz w:val="28"/>
          <w:szCs w:val="28"/>
          <w:lang w:eastAsia="es-UY"/>
        </w:rPr>
        <w:t> de </w:t>
      </w:r>
      <w:r w:rsidRPr="00266BAF">
        <w:rPr>
          <w:rFonts w:ascii="Times New Roman" w:eastAsia="Times New Roman" w:hAnsi="Times New Roman" w:cs="Times New Roman"/>
          <w:b/>
          <w:bCs/>
          <w:color w:val="333333"/>
          <w:sz w:val="28"/>
          <w:szCs w:val="28"/>
          <w:lang w:eastAsia="es-UY"/>
        </w:rPr>
        <w:t>Argentina</w:t>
      </w:r>
      <w:r w:rsidRPr="00266BAF">
        <w:rPr>
          <w:rFonts w:ascii="Times New Roman" w:eastAsia="Times New Roman" w:hAnsi="Times New Roman" w:cs="Times New Roman"/>
          <w:color w:val="333333"/>
          <w:sz w:val="28"/>
          <w:szCs w:val="28"/>
          <w:lang w:eastAsia="es-UY"/>
        </w:rPr>
        <w:t> . Durante sus mitines para la presidencia de Argentina, el entonces candidato definió al pontífice como un “representante del mal en la casa de Dios”. No escatimó en adjetivos violentos contra Francisco, llamándolo “imbécil (...), un jesuita que promueve el comunismo y políticas eclesiásticas de mierda” (p. 18).</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Dentro de la Curia, la resistencia a </w:t>
      </w:r>
      <w:r w:rsidRPr="00266BAF">
        <w:rPr>
          <w:rFonts w:ascii="Times New Roman" w:eastAsia="Times New Roman" w:hAnsi="Times New Roman" w:cs="Times New Roman"/>
          <w:b/>
          <w:bCs/>
          <w:color w:val="333333"/>
          <w:sz w:val="28"/>
          <w:szCs w:val="28"/>
          <w:lang w:eastAsia="es-UY"/>
        </w:rPr>
        <w:t>Francisco</w:t>
      </w:r>
      <w:r w:rsidRPr="00266BAF">
        <w:rPr>
          <w:rFonts w:ascii="Times New Roman" w:eastAsia="Times New Roman" w:hAnsi="Times New Roman" w:cs="Times New Roman"/>
          <w:color w:val="333333"/>
          <w:sz w:val="28"/>
          <w:szCs w:val="28"/>
          <w:lang w:eastAsia="es-UY"/>
        </w:rPr>
        <w:t> siempre ha estado presente. En su libro anterior, </w:t>
      </w:r>
      <w:r w:rsidRPr="00266BAF">
        <w:rPr>
          <w:rFonts w:ascii="Times New Roman" w:eastAsia="Times New Roman" w:hAnsi="Times New Roman" w:cs="Times New Roman"/>
          <w:b/>
          <w:bCs/>
          <w:i/>
          <w:iCs/>
          <w:color w:val="333333"/>
          <w:sz w:val="28"/>
          <w:szCs w:val="28"/>
          <w:lang w:eastAsia="es-UY"/>
        </w:rPr>
        <w:t>Francisco entre los lobos</w:t>
      </w:r>
      <w:r w:rsidRPr="00266BAF">
        <w:rPr>
          <w:rFonts w:ascii="Times New Roman" w:eastAsia="Times New Roman" w:hAnsi="Times New Roman" w:cs="Times New Roman"/>
          <w:color w:val="333333"/>
          <w:sz w:val="28"/>
          <w:szCs w:val="28"/>
          <w:lang w:eastAsia="es-UY"/>
        </w:rPr>
        <w:t> , </w:t>
      </w:r>
      <w:r w:rsidRPr="00266BAF">
        <w:rPr>
          <w:rFonts w:ascii="Times New Roman" w:eastAsia="Times New Roman" w:hAnsi="Times New Roman" w:cs="Times New Roman"/>
          <w:b/>
          <w:bCs/>
          <w:color w:val="333333"/>
          <w:sz w:val="28"/>
          <w:szCs w:val="28"/>
          <w:lang w:eastAsia="es-UY"/>
        </w:rPr>
        <w:t>Politi</w:t>
      </w:r>
      <w:r w:rsidRPr="00266BAF">
        <w:rPr>
          <w:rFonts w:ascii="Times New Roman" w:eastAsia="Times New Roman" w:hAnsi="Times New Roman" w:cs="Times New Roman"/>
          <w:color w:val="333333"/>
          <w:sz w:val="28"/>
          <w:szCs w:val="28"/>
          <w:lang w:eastAsia="es-UY"/>
        </w:rPr>
        <w:t> enfatiza que la resistencia de la Curia a Francisco comenzó la noche de su elección. Para estos sectores, el pontificado de Francisco ha supuesto, de hecho, una desorientación para la Iglesia católica, en una experiencia que ha demostrado carecer de coherencia doctrinal[2]. El sentimiento predominante en la Curia Romana con respecto a Francisco es de «molestia», de fastidio (p. 19).</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La resistencia más profunda se produjo en la esfera moral, en las posiciones abiertas de </w:t>
      </w:r>
      <w:r w:rsidRPr="00266BAF">
        <w:rPr>
          <w:rFonts w:ascii="Times New Roman" w:eastAsia="Times New Roman" w:hAnsi="Times New Roman" w:cs="Times New Roman"/>
          <w:b/>
          <w:bCs/>
          <w:color w:val="333333"/>
          <w:sz w:val="28"/>
          <w:szCs w:val="28"/>
          <w:lang w:eastAsia="es-UY"/>
        </w:rPr>
        <w:t>Francisco</w:t>
      </w:r>
      <w:r w:rsidRPr="00266BAF">
        <w:rPr>
          <w:rFonts w:ascii="Times New Roman" w:eastAsia="Times New Roman" w:hAnsi="Times New Roman" w:cs="Times New Roman"/>
          <w:color w:val="333333"/>
          <w:sz w:val="28"/>
          <w:szCs w:val="28"/>
          <w:lang w:eastAsia="es-UY"/>
        </w:rPr>
        <w:t> respecto a ciertas cuestiones como </w:t>
      </w:r>
      <w:hyperlink r:id="rId78" w:tgtFrame="_blank" w:history="1">
        <w:r w:rsidRPr="00266BAF">
          <w:rPr>
            <w:rFonts w:ascii="Times New Roman" w:eastAsia="Times New Roman" w:hAnsi="Times New Roman" w:cs="Times New Roman"/>
            <w:color w:val="FC6B01"/>
            <w:sz w:val="28"/>
            <w:szCs w:val="28"/>
            <w:u w:val="single"/>
            <w:lang w:eastAsia="es-UY"/>
          </w:rPr>
          <w:t>el celibato</w:t>
        </w:r>
      </w:hyperlink>
      <w:r w:rsidRPr="00266BAF">
        <w:rPr>
          <w:rFonts w:ascii="Times New Roman" w:eastAsia="Times New Roman" w:hAnsi="Times New Roman" w:cs="Times New Roman"/>
          <w:color w:val="333333"/>
          <w:sz w:val="28"/>
          <w:szCs w:val="28"/>
          <w:lang w:eastAsia="es-UY"/>
        </w:rPr>
        <w:t> , la ordenación de hombres casados, la ciudadanía de las mujeres en la Iglesia, etc. En enero de 2020, como señala </w:t>
      </w:r>
      <w:r w:rsidRPr="00266BAF">
        <w:rPr>
          <w:rFonts w:ascii="Times New Roman" w:eastAsia="Times New Roman" w:hAnsi="Times New Roman" w:cs="Times New Roman"/>
          <w:b/>
          <w:bCs/>
          <w:color w:val="333333"/>
          <w:sz w:val="28"/>
          <w:szCs w:val="28"/>
          <w:lang w:eastAsia="es-UY"/>
        </w:rPr>
        <w:t>Politi</w:t>
      </w:r>
      <w:r w:rsidRPr="00266BAF">
        <w:rPr>
          <w:rFonts w:ascii="Times New Roman" w:eastAsia="Times New Roman" w:hAnsi="Times New Roman" w:cs="Times New Roman"/>
          <w:color w:val="333333"/>
          <w:sz w:val="28"/>
          <w:szCs w:val="28"/>
          <w:lang w:eastAsia="es-UY"/>
        </w:rPr>
        <w:t> , se produjo un punto de ruptura, cuando Francisco se mostró sensible a la posibilidad de ordenar hombres casados ​​para situaciones de emergencia, como en la Amazonia brasileña (p. 25). Fue entonces cuando la reacción opuesta vino de </w:t>
      </w:r>
      <w:r w:rsidRPr="00266BAF">
        <w:rPr>
          <w:rFonts w:ascii="Times New Roman" w:eastAsia="Times New Roman" w:hAnsi="Times New Roman" w:cs="Times New Roman"/>
          <w:b/>
          <w:bCs/>
          <w:color w:val="333333"/>
          <w:sz w:val="28"/>
          <w:szCs w:val="28"/>
          <w:lang w:eastAsia="es-UY"/>
        </w:rPr>
        <w:t>Ratzinger</w:t>
      </w:r>
      <w:r w:rsidRPr="00266BAF">
        <w:rPr>
          <w:rFonts w:ascii="Times New Roman" w:eastAsia="Times New Roman" w:hAnsi="Times New Roman" w:cs="Times New Roman"/>
          <w:color w:val="333333"/>
          <w:sz w:val="28"/>
          <w:szCs w:val="28"/>
          <w:lang w:eastAsia="es-UY"/>
        </w:rPr>
        <w:t> y el cardenal curial, </w:t>
      </w:r>
      <w:hyperlink r:id="rId79" w:tgtFrame="_blank" w:history="1">
        <w:r w:rsidRPr="00266BAF">
          <w:rPr>
            <w:rFonts w:ascii="Times New Roman" w:eastAsia="Times New Roman" w:hAnsi="Times New Roman" w:cs="Times New Roman"/>
            <w:color w:val="FC6B01"/>
            <w:sz w:val="28"/>
            <w:szCs w:val="28"/>
            <w:u w:val="single"/>
            <w:lang w:eastAsia="es-UY"/>
          </w:rPr>
          <w:t>Robert Sarah</w:t>
        </w:r>
      </w:hyperlink>
      <w:r w:rsidRPr="00266BAF">
        <w:rPr>
          <w:rFonts w:ascii="Times New Roman" w:eastAsia="Times New Roman" w:hAnsi="Times New Roman" w:cs="Times New Roman"/>
          <w:color w:val="333333"/>
          <w:sz w:val="28"/>
          <w:szCs w:val="28"/>
          <w:lang w:eastAsia="es-UY"/>
        </w:rPr>
        <w:t> , con un libro en el que reiteraron el vínculo esencial entre el sacerdocio y el celibato (p. 25). En el documento postsinodal, </w:t>
      </w:r>
      <w:hyperlink r:id="rId80" w:tgtFrame="_blank" w:history="1">
        <w:r w:rsidRPr="00266BAF">
          <w:rPr>
            <w:rFonts w:ascii="Times New Roman" w:eastAsia="Times New Roman" w:hAnsi="Times New Roman" w:cs="Times New Roman"/>
            <w:i/>
            <w:iCs/>
            <w:color w:val="FC6B01"/>
            <w:sz w:val="28"/>
            <w:szCs w:val="28"/>
            <w:u w:val="single"/>
            <w:lang w:eastAsia="es-UY"/>
          </w:rPr>
          <w:t>Querida Amazônia</w:t>
        </w:r>
      </w:hyperlink>
      <w:r w:rsidRPr="00266BAF">
        <w:rPr>
          <w:rFonts w:ascii="Times New Roman" w:eastAsia="Times New Roman" w:hAnsi="Times New Roman" w:cs="Times New Roman"/>
          <w:color w:val="333333"/>
          <w:sz w:val="28"/>
          <w:szCs w:val="28"/>
          <w:lang w:eastAsia="es-UY"/>
        </w:rPr>
        <w:t> , bajo gran presión, Francisco acabó extendiendo una posición más definida sobre el tema, que era un tema solicitado por los obispos de la Amazonia (p. 26).</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Uno de los duros críticos de </w:t>
      </w:r>
      <w:r w:rsidRPr="00266BAF">
        <w:rPr>
          <w:rFonts w:ascii="Times New Roman" w:eastAsia="Times New Roman" w:hAnsi="Times New Roman" w:cs="Times New Roman"/>
          <w:b/>
          <w:bCs/>
          <w:color w:val="333333"/>
          <w:sz w:val="28"/>
          <w:szCs w:val="28"/>
          <w:lang w:eastAsia="es-UY"/>
        </w:rPr>
        <w:t>Francisco</w:t>
      </w:r>
      <w:r w:rsidRPr="00266BAF">
        <w:rPr>
          <w:rFonts w:ascii="Times New Roman" w:eastAsia="Times New Roman" w:hAnsi="Times New Roman" w:cs="Times New Roman"/>
          <w:color w:val="333333"/>
          <w:sz w:val="28"/>
          <w:szCs w:val="28"/>
          <w:lang w:eastAsia="es-UY"/>
        </w:rPr>
        <w:t> fue el secretario privado del papa </w:t>
      </w:r>
      <w:r w:rsidRPr="00266BAF">
        <w:rPr>
          <w:rFonts w:ascii="Times New Roman" w:eastAsia="Times New Roman" w:hAnsi="Times New Roman" w:cs="Times New Roman"/>
          <w:b/>
          <w:bCs/>
          <w:color w:val="333333"/>
          <w:sz w:val="28"/>
          <w:szCs w:val="28"/>
          <w:lang w:eastAsia="es-UY"/>
        </w:rPr>
        <w:t>Benedicto XVI</w:t>
      </w:r>
      <w:r w:rsidRPr="00266BAF">
        <w:rPr>
          <w:rFonts w:ascii="Times New Roman" w:eastAsia="Times New Roman" w:hAnsi="Times New Roman" w:cs="Times New Roman"/>
          <w:color w:val="333333"/>
          <w:sz w:val="28"/>
          <w:szCs w:val="28"/>
          <w:lang w:eastAsia="es-UY"/>
        </w:rPr>
        <w:t> , monseñor Georg Ganswein. En 2023, publicó un libro criticando la dinámica de apertura en la Iglesia católica, que también involucra </w:t>
      </w:r>
      <w:r w:rsidRPr="00266BAF">
        <w:rPr>
          <w:rFonts w:ascii="Times New Roman" w:eastAsia="Times New Roman" w:hAnsi="Times New Roman" w:cs="Times New Roman"/>
          <w:b/>
          <w:bCs/>
          <w:color w:val="333333"/>
          <w:sz w:val="28"/>
          <w:szCs w:val="28"/>
          <w:lang w:eastAsia="es-UY"/>
        </w:rPr>
        <w:t>a Francisco</w:t>
      </w:r>
      <w:r w:rsidRPr="00266BAF">
        <w:rPr>
          <w:rFonts w:ascii="Times New Roman" w:eastAsia="Times New Roman" w:hAnsi="Times New Roman" w:cs="Times New Roman"/>
          <w:color w:val="333333"/>
          <w:sz w:val="28"/>
          <w:szCs w:val="28"/>
          <w:lang w:eastAsia="es-UY"/>
        </w:rPr>
        <w:t xml:space="preserve"> . </w:t>
      </w:r>
      <w:r w:rsidRPr="00266BAF">
        <w:rPr>
          <w:rFonts w:ascii="Times New Roman" w:eastAsia="Times New Roman" w:hAnsi="Times New Roman" w:cs="Times New Roman"/>
          <w:color w:val="333333"/>
          <w:sz w:val="28"/>
          <w:szCs w:val="28"/>
          <w:lang w:val="it-IT" w:eastAsia="es-UY"/>
        </w:rPr>
        <w:t>El libro se llama  </w:t>
      </w:r>
      <w:r w:rsidRPr="00266BAF">
        <w:rPr>
          <w:rFonts w:ascii="Times New Roman" w:eastAsia="Times New Roman" w:hAnsi="Times New Roman" w:cs="Times New Roman"/>
          <w:b/>
          <w:bCs/>
          <w:i/>
          <w:iCs/>
          <w:color w:val="333333"/>
          <w:sz w:val="28"/>
          <w:szCs w:val="28"/>
          <w:lang w:val="it-IT" w:eastAsia="es-UY"/>
        </w:rPr>
        <w:t>Nien'altro che la verità</w:t>
      </w:r>
      <w:r w:rsidRPr="00266BAF">
        <w:rPr>
          <w:rFonts w:ascii="Times New Roman" w:eastAsia="Times New Roman" w:hAnsi="Times New Roman" w:cs="Times New Roman"/>
          <w:b/>
          <w:bCs/>
          <w:color w:val="333333"/>
          <w:sz w:val="28"/>
          <w:szCs w:val="28"/>
          <w:lang w:val="it-IT" w:eastAsia="es-UY"/>
        </w:rPr>
        <w:t> . La mia vita al fianco de Benedeto XVI</w:t>
      </w:r>
      <w:r w:rsidRPr="00266BAF">
        <w:rPr>
          <w:rFonts w:ascii="Times New Roman" w:eastAsia="Times New Roman" w:hAnsi="Times New Roman" w:cs="Times New Roman"/>
          <w:color w:val="333333"/>
          <w:sz w:val="28"/>
          <w:szCs w:val="28"/>
          <w:lang w:val="it-IT" w:eastAsia="es-UY"/>
        </w:rPr>
        <w:t xml:space="preserve"> (Milán: Piemme, 2023). </w:t>
      </w:r>
      <w:r w:rsidRPr="00266BAF">
        <w:rPr>
          <w:rFonts w:ascii="Times New Roman" w:eastAsia="Times New Roman" w:hAnsi="Times New Roman" w:cs="Times New Roman"/>
          <w:color w:val="333333"/>
          <w:sz w:val="28"/>
          <w:szCs w:val="28"/>
          <w:lang w:eastAsia="es-UY"/>
        </w:rPr>
        <w:t>El libro defiende firmemente las posiciones de Ratzinger, como </w:t>
      </w:r>
      <w:r w:rsidRPr="00266BAF">
        <w:rPr>
          <w:rFonts w:ascii="Times New Roman" w:eastAsia="Times New Roman" w:hAnsi="Times New Roman" w:cs="Times New Roman"/>
          <w:b/>
          <w:bCs/>
          <w:i/>
          <w:iCs/>
          <w:color w:val="333333"/>
          <w:sz w:val="28"/>
          <w:szCs w:val="28"/>
          <w:lang w:eastAsia="es-UY"/>
        </w:rPr>
        <w:t>Fides et Ratio</w:t>
      </w:r>
      <w:r w:rsidRPr="00266BAF">
        <w:rPr>
          <w:rFonts w:ascii="Times New Roman" w:eastAsia="Times New Roman" w:hAnsi="Times New Roman" w:cs="Times New Roman"/>
          <w:color w:val="333333"/>
          <w:sz w:val="28"/>
          <w:szCs w:val="28"/>
          <w:lang w:eastAsia="es-UY"/>
        </w:rPr>
        <w:t> , que para él consistía en un resumen sobre el tema de la verdad; </w:t>
      </w:r>
      <w:r w:rsidRPr="00266BAF">
        <w:rPr>
          <w:rFonts w:ascii="Times New Roman" w:eastAsia="Times New Roman" w:hAnsi="Times New Roman" w:cs="Times New Roman"/>
          <w:i/>
          <w:iCs/>
          <w:color w:val="333333"/>
          <w:sz w:val="28"/>
          <w:szCs w:val="28"/>
          <w:lang w:eastAsia="es-UY"/>
        </w:rPr>
        <w:t>Dominus Iesus</w:t>
      </w:r>
      <w:r w:rsidRPr="00266BAF">
        <w:rPr>
          <w:rFonts w:ascii="Times New Roman" w:eastAsia="Times New Roman" w:hAnsi="Times New Roman" w:cs="Times New Roman"/>
          <w:color w:val="333333"/>
          <w:sz w:val="28"/>
          <w:szCs w:val="28"/>
          <w:lang w:eastAsia="es-UY"/>
        </w:rPr>
        <w:t> , y la crítica de la relativización, presente en eventos como la </w:t>
      </w:r>
      <w:r w:rsidRPr="00266BAF">
        <w:rPr>
          <w:rFonts w:ascii="Times New Roman" w:eastAsia="Times New Roman" w:hAnsi="Times New Roman" w:cs="Times New Roman"/>
          <w:b/>
          <w:bCs/>
          <w:color w:val="333333"/>
          <w:sz w:val="28"/>
          <w:szCs w:val="28"/>
          <w:lang w:eastAsia="es-UY"/>
        </w:rPr>
        <w:t>Jornada Mundial de la Paz en Asís</w:t>
      </w:r>
      <w:r w:rsidRPr="00266BAF">
        <w:rPr>
          <w:rFonts w:ascii="Times New Roman" w:eastAsia="Times New Roman" w:hAnsi="Times New Roman" w:cs="Times New Roman"/>
          <w:color w:val="333333"/>
          <w:sz w:val="28"/>
          <w:szCs w:val="28"/>
          <w:lang w:eastAsia="es-UY"/>
        </w:rPr>
        <w:t> (1986)[3]. También en 2023, el libro del cardenal </w:t>
      </w:r>
      <w:hyperlink r:id="rId81" w:tgtFrame="_blank" w:history="1">
        <w:r w:rsidRPr="00266BAF">
          <w:rPr>
            <w:rFonts w:ascii="Times New Roman" w:eastAsia="Times New Roman" w:hAnsi="Times New Roman" w:cs="Times New Roman"/>
            <w:color w:val="FC6B01"/>
            <w:sz w:val="28"/>
            <w:szCs w:val="28"/>
            <w:u w:val="single"/>
            <w:lang w:eastAsia="es-UY"/>
          </w:rPr>
          <w:t>Gerhard Muller</w:t>
        </w:r>
      </w:hyperlink>
      <w:r w:rsidRPr="00266BAF">
        <w:rPr>
          <w:rFonts w:ascii="Times New Roman" w:eastAsia="Times New Roman" w:hAnsi="Times New Roman" w:cs="Times New Roman"/>
          <w:color w:val="333333"/>
          <w:sz w:val="28"/>
          <w:szCs w:val="28"/>
          <w:lang w:eastAsia="es-UY"/>
        </w:rPr>
        <w:t> , ex prefecto de la Congregación para la Doctrina de la Fe, </w:t>
      </w:r>
      <w:r w:rsidRPr="00266BAF">
        <w:rPr>
          <w:rFonts w:ascii="Times New Roman" w:eastAsia="Times New Roman" w:hAnsi="Times New Roman" w:cs="Times New Roman"/>
          <w:b/>
          <w:bCs/>
          <w:i/>
          <w:iCs/>
          <w:color w:val="333333"/>
          <w:sz w:val="28"/>
          <w:szCs w:val="28"/>
          <w:lang w:eastAsia="es-UY"/>
        </w:rPr>
        <w:t>In buona fede</w:t>
      </w:r>
      <w:r w:rsidRPr="00266BAF">
        <w:rPr>
          <w:rFonts w:ascii="Times New Roman" w:eastAsia="Times New Roman" w:hAnsi="Times New Roman" w:cs="Times New Roman"/>
          <w:color w:val="333333"/>
          <w:sz w:val="28"/>
          <w:szCs w:val="28"/>
          <w:lang w:eastAsia="es-UY"/>
        </w:rPr>
        <w:t> , retoma las duras críticas a los vientos de apertura levantados por Francisco. Para él, lo que ocurría era una «tendencia general a dispersar el patrimonio de la fe debido a una difusa confusión doctrinal»[4]. El cardenal </w:t>
      </w:r>
      <w:r w:rsidRPr="00266BAF">
        <w:rPr>
          <w:rFonts w:ascii="Times New Roman" w:eastAsia="Times New Roman" w:hAnsi="Times New Roman" w:cs="Times New Roman"/>
          <w:b/>
          <w:bCs/>
          <w:color w:val="333333"/>
          <w:sz w:val="28"/>
          <w:szCs w:val="28"/>
          <w:lang w:eastAsia="es-UY"/>
        </w:rPr>
        <w:t>Müller</w:t>
      </w:r>
      <w:r w:rsidRPr="00266BAF">
        <w:rPr>
          <w:rFonts w:ascii="Times New Roman" w:eastAsia="Times New Roman" w:hAnsi="Times New Roman" w:cs="Times New Roman"/>
          <w:color w:val="333333"/>
          <w:sz w:val="28"/>
          <w:szCs w:val="28"/>
          <w:lang w:eastAsia="es-UY"/>
        </w:rPr>
        <w:t> también reaccionó contra el «círculo mágico» de consultores de Francisco, que gravitaban en torno a la Casa Santa Marta y que, según él, no estaban preparados «desde un punto de vista teológico»[5].</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La postura de Francisco respecto a </w:t>
      </w:r>
      <w:hyperlink r:id="rId82" w:tgtFrame="_blank" w:history="1">
        <w:r w:rsidRPr="00266BAF">
          <w:rPr>
            <w:rFonts w:ascii="Times New Roman" w:eastAsia="Times New Roman" w:hAnsi="Times New Roman" w:cs="Times New Roman"/>
            <w:color w:val="FC6B01"/>
            <w:sz w:val="28"/>
            <w:szCs w:val="28"/>
            <w:u w:val="single"/>
            <w:lang w:eastAsia="es-UY"/>
          </w:rPr>
          <w:t>Georg Ganswein</w:t>
        </w:r>
      </w:hyperlink>
      <w:r w:rsidRPr="00266BAF">
        <w:rPr>
          <w:rFonts w:ascii="Times New Roman" w:eastAsia="Times New Roman" w:hAnsi="Times New Roman" w:cs="Times New Roman"/>
          <w:color w:val="333333"/>
          <w:sz w:val="28"/>
          <w:szCs w:val="28"/>
          <w:lang w:eastAsia="es-UY"/>
        </w:rPr>
        <w:t> fue bastante firme, suspendiendo sus funciones en la Casa Pontificia en enero de 2020 y enviándolo a su diócesis natal de </w:t>
      </w:r>
      <w:r w:rsidRPr="00266BAF">
        <w:rPr>
          <w:rFonts w:ascii="Times New Roman" w:eastAsia="Times New Roman" w:hAnsi="Times New Roman" w:cs="Times New Roman"/>
          <w:b/>
          <w:bCs/>
          <w:color w:val="333333"/>
          <w:sz w:val="28"/>
          <w:szCs w:val="28"/>
          <w:lang w:eastAsia="es-UY"/>
        </w:rPr>
        <w:t>Friburgo</w:t>
      </w:r>
      <w:r w:rsidRPr="00266BAF">
        <w:rPr>
          <w:rFonts w:ascii="Times New Roman" w:eastAsia="Times New Roman" w:hAnsi="Times New Roman" w:cs="Times New Roman"/>
          <w:color w:val="333333"/>
          <w:sz w:val="28"/>
          <w:szCs w:val="28"/>
          <w:lang w:eastAsia="es-UY"/>
        </w:rPr>
        <w:t> , </w:t>
      </w:r>
      <w:r w:rsidRPr="00266BAF">
        <w:rPr>
          <w:rFonts w:ascii="Times New Roman" w:eastAsia="Times New Roman" w:hAnsi="Times New Roman" w:cs="Times New Roman"/>
          <w:b/>
          <w:bCs/>
          <w:color w:val="333333"/>
          <w:sz w:val="28"/>
          <w:szCs w:val="28"/>
          <w:lang w:eastAsia="es-UY"/>
        </w:rPr>
        <w:t>Bresgovia</w:t>
      </w:r>
      <w:r w:rsidRPr="00266BAF">
        <w:rPr>
          <w:rFonts w:ascii="Times New Roman" w:eastAsia="Times New Roman" w:hAnsi="Times New Roman" w:cs="Times New Roman"/>
          <w:color w:val="333333"/>
          <w:sz w:val="28"/>
          <w:szCs w:val="28"/>
          <w:lang w:eastAsia="es-UY"/>
        </w:rPr>
        <w:t> . Una de las motivaciones de este gesto fue una entrevista concedida por Ganswein al periódico católico alemán </w:t>
      </w:r>
      <w:r w:rsidRPr="00266BAF">
        <w:rPr>
          <w:rFonts w:ascii="Times New Roman" w:eastAsia="Times New Roman" w:hAnsi="Times New Roman" w:cs="Times New Roman"/>
          <w:i/>
          <w:iCs/>
          <w:color w:val="333333"/>
          <w:sz w:val="28"/>
          <w:szCs w:val="28"/>
          <w:lang w:eastAsia="es-UY"/>
        </w:rPr>
        <w:t>Tagepost</w:t>
      </w:r>
      <w:r w:rsidRPr="00266BAF">
        <w:rPr>
          <w:rFonts w:ascii="Times New Roman" w:eastAsia="Times New Roman" w:hAnsi="Times New Roman" w:cs="Times New Roman"/>
          <w:color w:val="333333"/>
          <w:sz w:val="28"/>
          <w:szCs w:val="28"/>
          <w:lang w:eastAsia="es-UY"/>
        </w:rPr>
        <w:t> , en la que recalcó que la decisión de Francisco de limitar el uso de la misa en latín habría "destrozado el corazón de Benedicto XVI" (p. 27).</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Politi subraya que la libertad de acción de Francisco comenzó en 2023, cuando pudo dar sus primeros pasos hacia una renovación de la Curia, con los nombramientos de </w:t>
      </w:r>
      <w:hyperlink r:id="rId83" w:tgtFrame="_blank" w:history="1">
        <w:r w:rsidRPr="00266BAF">
          <w:rPr>
            <w:rFonts w:ascii="Times New Roman" w:eastAsia="Times New Roman" w:hAnsi="Times New Roman" w:cs="Times New Roman"/>
            <w:color w:val="FC6B01"/>
            <w:sz w:val="28"/>
            <w:szCs w:val="28"/>
            <w:u w:val="single"/>
            <w:lang w:eastAsia="es-UY"/>
          </w:rPr>
          <w:t>Robert Prevost</w:t>
        </w:r>
      </w:hyperlink>
      <w:r w:rsidRPr="00266BAF">
        <w:rPr>
          <w:rFonts w:ascii="Times New Roman" w:eastAsia="Times New Roman" w:hAnsi="Times New Roman" w:cs="Times New Roman"/>
          <w:color w:val="333333"/>
          <w:sz w:val="28"/>
          <w:szCs w:val="28"/>
          <w:lang w:eastAsia="es-UY"/>
        </w:rPr>
        <w:t> en el dicasterio de los obispos y del teólogo argentino Víctor Manuel Fernández en la Congregación para la Doctrina de la Fe (p. 28).</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En </w:t>
      </w:r>
      <w:r w:rsidRPr="00266BAF">
        <w:rPr>
          <w:rFonts w:ascii="Times New Roman" w:eastAsia="Times New Roman" w:hAnsi="Times New Roman" w:cs="Times New Roman"/>
          <w:b/>
          <w:bCs/>
          <w:color w:val="333333"/>
          <w:sz w:val="28"/>
          <w:szCs w:val="28"/>
          <w:lang w:eastAsia="es-UY"/>
        </w:rPr>
        <w:t>el capítulo 2</w:t>
      </w:r>
      <w:r w:rsidRPr="00266BAF">
        <w:rPr>
          <w:rFonts w:ascii="Times New Roman" w:eastAsia="Times New Roman" w:hAnsi="Times New Roman" w:cs="Times New Roman"/>
          <w:color w:val="333333"/>
          <w:sz w:val="28"/>
          <w:szCs w:val="28"/>
          <w:lang w:eastAsia="es-UY"/>
        </w:rPr>
        <w:t> , Politi aborda la cuestión del colapso de una persona poderosa. El tema desarrollado en este capítulo se refiere a los procedimientos que llevaron a la condena de </w:t>
      </w:r>
      <w:hyperlink r:id="rId84" w:tgtFrame="_blank" w:history="1">
        <w:r w:rsidRPr="00266BAF">
          <w:rPr>
            <w:rFonts w:ascii="Times New Roman" w:eastAsia="Times New Roman" w:hAnsi="Times New Roman" w:cs="Times New Roman"/>
            <w:color w:val="FC6B01"/>
            <w:sz w:val="28"/>
            <w:szCs w:val="28"/>
            <w:u w:val="single"/>
            <w:lang w:eastAsia="es-UY"/>
          </w:rPr>
          <w:t>Giovanni Angelo Becciu</w:t>
        </w:r>
      </w:hyperlink>
      <w:r w:rsidRPr="00266BAF">
        <w:rPr>
          <w:rFonts w:ascii="Times New Roman" w:eastAsia="Times New Roman" w:hAnsi="Times New Roman" w:cs="Times New Roman"/>
          <w:color w:val="333333"/>
          <w:sz w:val="28"/>
          <w:szCs w:val="28"/>
          <w:lang w:eastAsia="es-UY"/>
        </w:rPr>
        <w:t> [6], con inhabilitación perpetua para ejercer cargos públicos, en 2023. Además del caso </w:t>
      </w:r>
      <w:r w:rsidRPr="00266BAF">
        <w:rPr>
          <w:rFonts w:ascii="Times New Roman" w:eastAsia="Times New Roman" w:hAnsi="Times New Roman" w:cs="Times New Roman"/>
          <w:b/>
          <w:bCs/>
          <w:color w:val="333333"/>
          <w:sz w:val="28"/>
          <w:szCs w:val="28"/>
          <w:lang w:eastAsia="es-UY"/>
        </w:rPr>
        <w:t>Becciu</w:t>
      </w:r>
      <w:r w:rsidRPr="00266BAF">
        <w:rPr>
          <w:rFonts w:ascii="Times New Roman" w:eastAsia="Times New Roman" w:hAnsi="Times New Roman" w:cs="Times New Roman"/>
          <w:color w:val="333333"/>
          <w:sz w:val="28"/>
          <w:szCs w:val="28"/>
          <w:lang w:eastAsia="es-UY"/>
        </w:rPr>
        <w:t> , </w:t>
      </w:r>
      <w:r w:rsidRPr="00266BAF">
        <w:rPr>
          <w:rFonts w:ascii="Times New Roman" w:eastAsia="Times New Roman" w:hAnsi="Times New Roman" w:cs="Times New Roman"/>
          <w:b/>
          <w:bCs/>
          <w:color w:val="333333"/>
          <w:sz w:val="28"/>
          <w:szCs w:val="28"/>
          <w:lang w:eastAsia="es-UY"/>
        </w:rPr>
        <w:t>Politi</w:t>
      </w:r>
      <w:r w:rsidRPr="00266BAF">
        <w:rPr>
          <w:rFonts w:ascii="Times New Roman" w:eastAsia="Times New Roman" w:hAnsi="Times New Roman" w:cs="Times New Roman"/>
          <w:color w:val="333333"/>
          <w:sz w:val="28"/>
          <w:szCs w:val="28"/>
          <w:lang w:eastAsia="es-UY"/>
        </w:rPr>
        <w:t> también aborda la postura crítica de Francisco hacia el nuncio en Santo Domingo, </w:t>
      </w:r>
      <w:hyperlink r:id="rId85" w:tgtFrame="_blank" w:history="1">
        <w:r w:rsidRPr="00266BAF">
          <w:rPr>
            <w:rFonts w:ascii="Times New Roman" w:eastAsia="Times New Roman" w:hAnsi="Times New Roman" w:cs="Times New Roman"/>
            <w:color w:val="FC6B01"/>
            <w:sz w:val="28"/>
            <w:szCs w:val="28"/>
            <w:u w:val="single"/>
            <w:lang w:eastAsia="es-UY"/>
          </w:rPr>
          <w:t>Józef Wesolowski</w:t>
        </w:r>
      </w:hyperlink>
      <w:r w:rsidRPr="00266BAF">
        <w:rPr>
          <w:rFonts w:ascii="Times New Roman" w:eastAsia="Times New Roman" w:hAnsi="Times New Roman" w:cs="Times New Roman"/>
          <w:color w:val="333333"/>
          <w:sz w:val="28"/>
          <w:szCs w:val="28"/>
          <w:lang w:eastAsia="es-UY"/>
        </w:rPr>
        <w:t> , debido a las acusaciones de abusos contra menores (p. 32). Es en el caso </w:t>
      </w:r>
      <w:r w:rsidRPr="00266BAF">
        <w:rPr>
          <w:rFonts w:ascii="Times New Roman" w:eastAsia="Times New Roman" w:hAnsi="Times New Roman" w:cs="Times New Roman"/>
          <w:b/>
          <w:bCs/>
          <w:color w:val="333333"/>
          <w:sz w:val="28"/>
          <w:szCs w:val="28"/>
          <w:lang w:eastAsia="es-UY"/>
        </w:rPr>
        <w:t>Becciu</w:t>
      </w:r>
      <w:r w:rsidRPr="00266BAF">
        <w:rPr>
          <w:rFonts w:ascii="Times New Roman" w:eastAsia="Times New Roman" w:hAnsi="Times New Roman" w:cs="Times New Roman"/>
          <w:color w:val="333333"/>
          <w:sz w:val="28"/>
          <w:szCs w:val="28"/>
          <w:lang w:eastAsia="es-UY"/>
        </w:rPr>
        <w:t> donde </w:t>
      </w:r>
      <w:r w:rsidRPr="00266BAF">
        <w:rPr>
          <w:rFonts w:ascii="Times New Roman" w:eastAsia="Times New Roman" w:hAnsi="Times New Roman" w:cs="Times New Roman"/>
          <w:b/>
          <w:bCs/>
          <w:color w:val="333333"/>
          <w:sz w:val="28"/>
          <w:szCs w:val="28"/>
          <w:lang w:eastAsia="es-UY"/>
        </w:rPr>
        <w:t>Politi</w:t>
      </w:r>
      <w:r w:rsidRPr="00266BAF">
        <w:rPr>
          <w:rFonts w:ascii="Times New Roman" w:eastAsia="Times New Roman" w:hAnsi="Times New Roman" w:cs="Times New Roman"/>
          <w:color w:val="333333"/>
          <w:sz w:val="28"/>
          <w:szCs w:val="28"/>
          <w:lang w:eastAsia="es-UY"/>
        </w:rPr>
        <w:t> se centra más, desentrañando todo el delicado proceso que implicó su condena, debido a los escándalos financieros en los que se vio involucrado.</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En </w:t>
      </w:r>
      <w:r w:rsidRPr="00266BAF">
        <w:rPr>
          <w:rFonts w:ascii="Times New Roman" w:eastAsia="Times New Roman" w:hAnsi="Times New Roman" w:cs="Times New Roman"/>
          <w:b/>
          <w:bCs/>
          <w:color w:val="333333"/>
          <w:sz w:val="28"/>
          <w:szCs w:val="28"/>
          <w:lang w:eastAsia="es-UY"/>
        </w:rPr>
        <w:t>el capítulo 3</w:t>
      </w:r>
      <w:r w:rsidRPr="00266BAF">
        <w:rPr>
          <w:rFonts w:ascii="Times New Roman" w:eastAsia="Times New Roman" w:hAnsi="Times New Roman" w:cs="Times New Roman"/>
          <w:color w:val="333333"/>
          <w:sz w:val="28"/>
          <w:szCs w:val="28"/>
          <w:lang w:eastAsia="es-UY"/>
        </w:rPr>
        <w:t> , Politi aborda el tema de la “limpieza” llevada a cabo en el Vaticano, involucrando el tema de la Misa en latín. Este es el momento donde el autor trabaja a través de todos los desarrollos de la reacción de </w:t>
      </w:r>
      <w:r w:rsidRPr="00266BAF">
        <w:rPr>
          <w:rFonts w:ascii="Times New Roman" w:eastAsia="Times New Roman" w:hAnsi="Times New Roman" w:cs="Times New Roman"/>
          <w:b/>
          <w:bCs/>
          <w:color w:val="333333"/>
          <w:sz w:val="28"/>
          <w:szCs w:val="28"/>
          <w:lang w:eastAsia="es-UY"/>
        </w:rPr>
        <w:t>Francisco</w:t>
      </w:r>
      <w:r w:rsidRPr="00266BAF">
        <w:rPr>
          <w:rFonts w:ascii="Times New Roman" w:eastAsia="Times New Roman" w:hAnsi="Times New Roman" w:cs="Times New Roman"/>
          <w:color w:val="333333"/>
          <w:sz w:val="28"/>
          <w:szCs w:val="28"/>
          <w:lang w:eastAsia="es-UY"/>
        </w:rPr>
        <w:t> al motu proprio de </w:t>
      </w:r>
      <w:r w:rsidRPr="00266BAF">
        <w:rPr>
          <w:rFonts w:ascii="Times New Roman" w:eastAsia="Times New Roman" w:hAnsi="Times New Roman" w:cs="Times New Roman"/>
          <w:b/>
          <w:bCs/>
          <w:color w:val="333333"/>
          <w:sz w:val="28"/>
          <w:szCs w:val="28"/>
          <w:lang w:eastAsia="es-UY"/>
        </w:rPr>
        <w:t>Ratzinger</w:t>
      </w:r>
      <w:r w:rsidRPr="00266BAF">
        <w:rPr>
          <w:rFonts w:ascii="Times New Roman" w:eastAsia="Times New Roman" w:hAnsi="Times New Roman" w:cs="Times New Roman"/>
          <w:color w:val="333333"/>
          <w:sz w:val="28"/>
          <w:szCs w:val="28"/>
          <w:lang w:eastAsia="es-UY"/>
        </w:rPr>
        <w:t> sobre la Misa en latín: </w:t>
      </w:r>
      <w:hyperlink r:id="rId86" w:tgtFrame="_blank" w:history="1">
        <w:r w:rsidRPr="00266BAF">
          <w:rPr>
            <w:rFonts w:ascii="Times New Roman" w:eastAsia="Times New Roman" w:hAnsi="Times New Roman" w:cs="Times New Roman"/>
            <w:color w:val="FC6B01"/>
            <w:sz w:val="28"/>
            <w:szCs w:val="28"/>
            <w:u w:val="single"/>
            <w:lang w:eastAsia="es-UY"/>
          </w:rPr>
          <w:t>Summorum Pontificum</w:t>
        </w:r>
      </w:hyperlink>
      <w:r w:rsidRPr="00266BAF">
        <w:rPr>
          <w:rFonts w:ascii="Times New Roman" w:eastAsia="Times New Roman" w:hAnsi="Times New Roman" w:cs="Times New Roman"/>
          <w:color w:val="333333"/>
          <w:sz w:val="28"/>
          <w:szCs w:val="28"/>
          <w:lang w:eastAsia="es-UY"/>
        </w:rPr>
        <w:t>  (2007). En este documento, </w:t>
      </w:r>
      <w:r w:rsidRPr="00266BAF">
        <w:rPr>
          <w:rFonts w:ascii="Times New Roman" w:eastAsia="Times New Roman" w:hAnsi="Times New Roman" w:cs="Times New Roman"/>
          <w:b/>
          <w:bCs/>
          <w:color w:val="333333"/>
          <w:sz w:val="28"/>
          <w:szCs w:val="28"/>
          <w:lang w:eastAsia="es-UY"/>
        </w:rPr>
        <w:t>Ratzinger</w:t>
      </w:r>
      <w:r w:rsidRPr="00266BAF">
        <w:rPr>
          <w:rFonts w:ascii="Times New Roman" w:eastAsia="Times New Roman" w:hAnsi="Times New Roman" w:cs="Times New Roman"/>
          <w:color w:val="333333"/>
          <w:sz w:val="28"/>
          <w:szCs w:val="28"/>
          <w:lang w:eastAsia="es-UY"/>
        </w:rPr>
        <w:t> cede ante aquellos nostálgicos del preconcilio e indica que el antiguo misal romano nunca fue abrogado. La reacción de Francisco llegó con </w:t>
      </w:r>
      <w:r w:rsidRPr="00266BAF">
        <w:rPr>
          <w:rFonts w:ascii="Times New Roman" w:eastAsia="Times New Roman" w:hAnsi="Times New Roman" w:cs="Times New Roman"/>
          <w:i/>
          <w:iCs/>
          <w:color w:val="333333"/>
          <w:sz w:val="28"/>
          <w:szCs w:val="28"/>
          <w:lang w:eastAsia="es-UY"/>
        </w:rPr>
        <w:t>Traditionis custodes</w:t>
      </w:r>
      <w:r w:rsidRPr="00266BAF">
        <w:rPr>
          <w:rFonts w:ascii="Times New Roman" w:eastAsia="Times New Roman" w:hAnsi="Times New Roman" w:cs="Times New Roman"/>
          <w:color w:val="333333"/>
          <w:sz w:val="28"/>
          <w:szCs w:val="28"/>
          <w:lang w:eastAsia="es-UY"/>
        </w:rPr>
        <w:t> (2021), donde defiende rigurosamente la reforma litúrgica del </w:t>
      </w:r>
      <w:hyperlink r:id="rId87" w:tgtFrame="_blank" w:history="1">
        <w:r w:rsidRPr="00266BAF">
          <w:rPr>
            <w:rFonts w:ascii="Times New Roman" w:eastAsia="Times New Roman" w:hAnsi="Times New Roman" w:cs="Times New Roman"/>
            <w:color w:val="FC6B01"/>
            <w:sz w:val="28"/>
            <w:szCs w:val="28"/>
            <w:u w:val="single"/>
            <w:lang w:eastAsia="es-UY"/>
          </w:rPr>
          <w:t>Concilio Vaticano II</w:t>
        </w:r>
      </w:hyperlink>
      <w:r w:rsidRPr="00266BAF">
        <w:rPr>
          <w:rFonts w:ascii="Times New Roman" w:eastAsia="Times New Roman" w:hAnsi="Times New Roman" w:cs="Times New Roman"/>
          <w:color w:val="333333"/>
          <w:sz w:val="28"/>
          <w:szCs w:val="28"/>
          <w:lang w:eastAsia="es-UY"/>
        </w:rPr>
        <w:t> . Indica que solo los obispos pueden autorizar celebraciones basadas en el misal romano de 1962 (p. 50-51). La decisión de </w:t>
      </w:r>
      <w:r w:rsidRPr="00266BAF">
        <w:rPr>
          <w:rFonts w:ascii="Times New Roman" w:eastAsia="Times New Roman" w:hAnsi="Times New Roman" w:cs="Times New Roman"/>
          <w:b/>
          <w:bCs/>
          <w:color w:val="333333"/>
          <w:sz w:val="28"/>
          <w:szCs w:val="28"/>
          <w:lang w:eastAsia="es-UY"/>
        </w:rPr>
        <w:t>Francisco</w:t>
      </w:r>
      <w:r w:rsidRPr="00266BAF">
        <w:rPr>
          <w:rFonts w:ascii="Times New Roman" w:eastAsia="Times New Roman" w:hAnsi="Times New Roman" w:cs="Times New Roman"/>
          <w:color w:val="333333"/>
          <w:sz w:val="28"/>
          <w:szCs w:val="28"/>
          <w:lang w:eastAsia="es-UY"/>
        </w:rPr>
        <w:t> fue un duro golpe para los tradicionalistas católicos, especialmente en Francia y Estados Unidos, donde la tradición antigua es más ampliamente experimentada (p. 52). Hubo numerosas “protestas” contra la decisión de Francisco, que sacudieron su itinerario pastoral. Entre los críticos se encontraban varios cardenales como </w:t>
      </w:r>
      <w:r w:rsidRPr="00266BAF">
        <w:rPr>
          <w:rFonts w:ascii="Times New Roman" w:eastAsia="Times New Roman" w:hAnsi="Times New Roman" w:cs="Times New Roman"/>
          <w:b/>
          <w:bCs/>
          <w:color w:val="333333"/>
          <w:sz w:val="28"/>
          <w:szCs w:val="28"/>
          <w:lang w:eastAsia="es-UY"/>
        </w:rPr>
        <w:t>Robert Sarah</w:t>
      </w:r>
      <w:r w:rsidRPr="00266BAF">
        <w:rPr>
          <w:rFonts w:ascii="Times New Roman" w:eastAsia="Times New Roman" w:hAnsi="Times New Roman" w:cs="Times New Roman"/>
          <w:color w:val="333333"/>
          <w:sz w:val="28"/>
          <w:szCs w:val="28"/>
          <w:lang w:eastAsia="es-UY"/>
        </w:rPr>
        <w:t> , </w:t>
      </w:r>
      <w:hyperlink r:id="rId88" w:tgtFrame="_blank" w:history="1">
        <w:r w:rsidRPr="00266BAF">
          <w:rPr>
            <w:rFonts w:ascii="Times New Roman" w:eastAsia="Times New Roman" w:hAnsi="Times New Roman" w:cs="Times New Roman"/>
            <w:color w:val="FC6B01"/>
            <w:sz w:val="28"/>
            <w:szCs w:val="28"/>
            <w:u w:val="single"/>
            <w:lang w:eastAsia="es-UY"/>
          </w:rPr>
          <w:t>Raymond Burke</w:t>
        </w:r>
      </w:hyperlink>
      <w:r w:rsidRPr="00266BAF">
        <w:rPr>
          <w:rFonts w:ascii="Times New Roman" w:eastAsia="Times New Roman" w:hAnsi="Times New Roman" w:cs="Times New Roman"/>
          <w:color w:val="333333"/>
          <w:sz w:val="28"/>
          <w:szCs w:val="28"/>
          <w:lang w:eastAsia="es-UY"/>
        </w:rPr>
        <w:t> , </w:t>
      </w:r>
      <w:hyperlink r:id="rId89" w:tgtFrame="_blank" w:history="1">
        <w:r w:rsidRPr="00266BAF">
          <w:rPr>
            <w:rFonts w:ascii="Times New Roman" w:eastAsia="Times New Roman" w:hAnsi="Times New Roman" w:cs="Times New Roman"/>
            <w:color w:val="FC6B01"/>
            <w:sz w:val="28"/>
            <w:szCs w:val="28"/>
            <w:u w:val="single"/>
            <w:lang w:eastAsia="es-UY"/>
          </w:rPr>
          <w:t>Ludwig Muller</w:t>
        </w:r>
      </w:hyperlink>
      <w:r w:rsidRPr="00266BAF">
        <w:rPr>
          <w:rFonts w:ascii="Times New Roman" w:eastAsia="Times New Roman" w:hAnsi="Times New Roman" w:cs="Times New Roman"/>
          <w:color w:val="333333"/>
          <w:sz w:val="28"/>
          <w:szCs w:val="28"/>
          <w:lang w:eastAsia="es-UY"/>
        </w:rPr>
        <w:t> y </w:t>
      </w:r>
      <w:hyperlink r:id="rId90" w:tgtFrame="_blank" w:history="1">
        <w:r w:rsidRPr="00266BAF">
          <w:rPr>
            <w:rFonts w:ascii="Times New Roman" w:eastAsia="Times New Roman" w:hAnsi="Times New Roman" w:cs="Times New Roman"/>
            <w:color w:val="FC6B01"/>
            <w:sz w:val="28"/>
            <w:szCs w:val="28"/>
            <w:u w:val="single"/>
            <w:lang w:eastAsia="es-UY"/>
          </w:rPr>
          <w:t>Walter Brandmuller</w:t>
        </w:r>
      </w:hyperlink>
      <w:r w:rsidRPr="00266BAF">
        <w:rPr>
          <w:rFonts w:ascii="Times New Roman" w:eastAsia="Times New Roman" w:hAnsi="Times New Roman" w:cs="Times New Roman"/>
          <w:color w:val="333333"/>
          <w:sz w:val="28"/>
          <w:szCs w:val="28"/>
          <w:lang w:eastAsia="es-UY"/>
        </w:rPr>
        <w:t> (p. 53).</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La severa restricción de la misa en latín no fue la única postura de </w:t>
      </w:r>
      <w:r w:rsidRPr="00266BAF">
        <w:rPr>
          <w:rFonts w:ascii="Times New Roman" w:eastAsia="Times New Roman" w:hAnsi="Times New Roman" w:cs="Times New Roman"/>
          <w:b/>
          <w:bCs/>
          <w:color w:val="333333"/>
          <w:sz w:val="28"/>
          <w:szCs w:val="28"/>
          <w:lang w:eastAsia="es-UY"/>
        </w:rPr>
        <w:t>Francisco</w:t>
      </w:r>
      <w:r w:rsidRPr="00266BAF">
        <w:rPr>
          <w:rFonts w:ascii="Times New Roman" w:eastAsia="Times New Roman" w:hAnsi="Times New Roman" w:cs="Times New Roman"/>
          <w:color w:val="333333"/>
          <w:sz w:val="28"/>
          <w:szCs w:val="28"/>
          <w:lang w:eastAsia="es-UY"/>
        </w:rPr>
        <w:t> que provocó críticas. Su decisión de ordenar los nuevos movimientos eclesiales también generó reservas. Esto ocurrió con la regulación del movimiento de Comunión y Liberación, pero especialmente con </w:t>
      </w:r>
      <w:hyperlink r:id="rId91" w:tgtFrame="_blank" w:history="1">
        <w:r w:rsidRPr="00266BAF">
          <w:rPr>
            <w:rFonts w:ascii="Times New Roman" w:eastAsia="Times New Roman" w:hAnsi="Times New Roman" w:cs="Times New Roman"/>
            <w:color w:val="FC6B01"/>
            <w:sz w:val="28"/>
            <w:szCs w:val="28"/>
            <w:u w:val="single"/>
            <w:lang w:eastAsia="es-UY"/>
          </w:rPr>
          <w:t>el Opus Dei</w:t>
        </w:r>
      </w:hyperlink>
      <w:r w:rsidRPr="00266BAF">
        <w:rPr>
          <w:rFonts w:ascii="Times New Roman" w:eastAsia="Times New Roman" w:hAnsi="Times New Roman" w:cs="Times New Roman"/>
          <w:color w:val="333333"/>
          <w:sz w:val="28"/>
          <w:szCs w:val="28"/>
          <w:lang w:eastAsia="es-UY"/>
        </w:rPr>
        <w:t> . Según </w:t>
      </w:r>
      <w:r w:rsidRPr="00266BAF">
        <w:rPr>
          <w:rFonts w:ascii="Times New Roman" w:eastAsia="Times New Roman" w:hAnsi="Times New Roman" w:cs="Times New Roman"/>
          <w:b/>
          <w:bCs/>
          <w:color w:val="333333"/>
          <w:sz w:val="28"/>
          <w:szCs w:val="28"/>
          <w:lang w:eastAsia="es-UY"/>
        </w:rPr>
        <w:t>Politi</w:t>
      </w:r>
      <w:r w:rsidRPr="00266BAF">
        <w:rPr>
          <w:rFonts w:ascii="Times New Roman" w:eastAsia="Times New Roman" w:hAnsi="Times New Roman" w:cs="Times New Roman"/>
          <w:color w:val="333333"/>
          <w:sz w:val="28"/>
          <w:szCs w:val="28"/>
          <w:lang w:eastAsia="es-UY"/>
        </w:rPr>
        <w:t> , </w:t>
      </w:r>
      <w:r w:rsidRPr="00266BAF">
        <w:rPr>
          <w:rFonts w:ascii="Times New Roman" w:eastAsia="Times New Roman" w:hAnsi="Times New Roman" w:cs="Times New Roman"/>
          <w:b/>
          <w:bCs/>
          <w:color w:val="333333"/>
          <w:sz w:val="28"/>
          <w:szCs w:val="28"/>
          <w:lang w:eastAsia="es-UY"/>
        </w:rPr>
        <w:t>Francisco</w:t>
      </w:r>
      <w:r w:rsidRPr="00266BAF">
        <w:rPr>
          <w:rFonts w:ascii="Times New Roman" w:eastAsia="Times New Roman" w:hAnsi="Times New Roman" w:cs="Times New Roman"/>
          <w:color w:val="333333"/>
          <w:sz w:val="28"/>
          <w:szCs w:val="28"/>
          <w:lang w:eastAsia="es-UY"/>
        </w:rPr>
        <w:t> era consciente de la vitalidad de dichos movimientos, que en casos específicos favorecieron un nuevo aliento eclesial, pero que en realidad terminaron fijándose en sí mismos, transformando el catolicismo en una “conferencia de tribus” (p. 62). Con respecto al </w:t>
      </w:r>
      <w:r w:rsidRPr="00266BAF">
        <w:rPr>
          <w:rFonts w:ascii="Times New Roman" w:eastAsia="Times New Roman" w:hAnsi="Times New Roman" w:cs="Times New Roman"/>
          <w:b/>
          <w:bCs/>
          <w:color w:val="333333"/>
          <w:sz w:val="28"/>
          <w:szCs w:val="28"/>
          <w:lang w:eastAsia="es-UY"/>
        </w:rPr>
        <w:t>Opus Dei</w:t>
      </w:r>
      <w:r w:rsidRPr="00266BAF">
        <w:rPr>
          <w:rFonts w:ascii="Times New Roman" w:eastAsia="Times New Roman" w:hAnsi="Times New Roman" w:cs="Times New Roman"/>
          <w:color w:val="333333"/>
          <w:sz w:val="28"/>
          <w:szCs w:val="28"/>
          <w:lang w:eastAsia="es-UY"/>
        </w:rPr>
        <w:t> , </w:t>
      </w:r>
      <w:r w:rsidRPr="00266BAF">
        <w:rPr>
          <w:rFonts w:ascii="Times New Roman" w:eastAsia="Times New Roman" w:hAnsi="Times New Roman" w:cs="Times New Roman"/>
          <w:b/>
          <w:bCs/>
          <w:color w:val="333333"/>
          <w:sz w:val="28"/>
          <w:szCs w:val="28"/>
          <w:lang w:eastAsia="es-UY"/>
        </w:rPr>
        <w:t>Francisco</w:t>
      </w:r>
      <w:r w:rsidRPr="00266BAF">
        <w:rPr>
          <w:rFonts w:ascii="Times New Roman" w:eastAsia="Times New Roman" w:hAnsi="Times New Roman" w:cs="Times New Roman"/>
          <w:color w:val="333333"/>
          <w:sz w:val="28"/>
          <w:szCs w:val="28"/>
          <w:lang w:eastAsia="es-UY"/>
        </w:rPr>
        <w:t> tomó la decisión en 2022 de revocar los privilegios otorgados a la organización hasta entonces. Entre los privilegios adquiridos por el Opus Dei, el más delicado ocurrió en 1982, durante el pontificado de </w:t>
      </w:r>
      <w:r w:rsidRPr="00266BAF">
        <w:rPr>
          <w:rFonts w:ascii="Times New Roman" w:eastAsia="Times New Roman" w:hAnsi="Times New Roman" w:cs="Times New Roman"/>
          <w:b/>
          <w:bCs/>
          <w:color w:val="333333"/>
          <w:sz w:val="28"/>
          <w:szCs w:val="28"/>
          <w:lang w:eastAsia="es-UY"/>
        </w:rPr>
        <w:t>Wojtyla</w:t>
      </w:r>
      <w:r w:rsidRPr="00266BAF">
        <w:rPr>
          <w:rFonts w:ascii="Times New Roman" w:eastAsia="Times New Roman" w:hAnsi="Times New Roman" w:cs="Times New Roman"/>
          <w:color w:val="333333"/>
          <w:sz w:val="28"/>
          <w:szCs w:val="28"/>
          <w:lang w:eastAsia="es-UY"/>
        </w:rPr>
        <w:t> , cuando la organización se transformó en una prelatura personal (p. 63). El Opus </w:t>
      </w:r>
      <w:r w:rsidRPr="00266BAF">
        <w:rPr>
          <w:rFonts w:ascii="Times New Roman" w:eastAsia="Times New Roman" w:hAnsi="Times New Roman" w:cs="Times New Roman"/>
          <w:b/>
          <w:bCs/>
          <w:color w:val="333333"/>
          <w:sz w:val="28"/>
          <w:szCs w:val="28"/>
          <w:lang w:eastAsia="es-UY"/>
        </w:rPr>
        <w:t>Dei</w:t>
      </w:r>
      <w:r w:rsidRPr="00266BAF">
        <w:rPr>
          <w:rFonts w:ascii="Times New Roman" w:eastAsia="Times New Roman" w:hAnsi="Times New Roman" w:cs="Times New Roman"/>
          <w:color w:val="333333"/>
          <w:sz w:val="28"/>
          <w:szCs w:val="28"/>
          <w:lang w:eastAsia="es-UY"/>
        </w:rPr>
        <w:t> , con todo su aparato financiero, estaba llevando a cabo un dudoso proyecto de reevangelización.</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El capítulo </w:t>
      </w:r>
      <w:r w:rsidRPr="00266BAF">
        <w:rPr>
          <w:rFonts w:ascii="Times New Roman" w:eastAsia="Times New Roman" w:hAnsi="Times New Roman" w:cs="Times New Roman"/>
          <w:b/>
          <w:bCs/>
          <w:color w:val="333333"/>
          <w:sz w:val="28"/>
          <w:szCs w:val="28"/>
          <w:lang w:eastAsia="es-UY"/>
        </w:rPr>
        <w:t>4</w:t>
      </w:r>
      <w:r w:rsidRPr="00266BAF">
        <w:rPr>
          <w:rFonts w:ascii="Times New Roman" w:eastAsia="Times New Roman" w:hAnsi="Times New Roman" w:cs="Times New Roman"/>
          <w:color w:val="333333"/>
          <w:sz w:val="28"/>
          <w:szCs w:val="28"/>
          <w:lang w:eastAsia="es-UY"/>
        </w:rPr>
        <w:t> aborda el enigma de los jóvenes. Basándose en un artículo publicado por el reconocido sociólogo </w:t>
      </w:r>
      <w:hyperlink r:id="rId92" w:tgtFrame="_blank" w:history="1">
        <w:r w:rsidRPr="00266BAF">
          <w:rPr>
            <w:rFonts w:ascii="Times New Roman" w:eastAsia="Times New Roman" w:hAnsi="Times New Roman" w:cs="Times New Roman"/>
            <w:color w:val="FC6B01"/>
            <w:sz w:val="28"/>
            <w:szCs w:val="28"/>
            <w:u w:val="single"/>
            <w:lang w:eastAsia="es-UY"/>
          </w:rPr>
          <w:t>Roberto Cipriani</w:t>
        </w:r>
      </w:hyperlink>
      <w:r w:rsidRPr="00266BAF">
        <w:rPr>
          <w:rFonts w:ascii="Times New Roman" w:eastAsia="Times New Roman" w:hAnsi="Times New Roman" w:cs="Times New Roman"/>
          <w:color w:val="333333"/>
          <w:sz w:val="28"/>
          <w:szCs w:val="28"/>
          <w:lang w:eastAsia="es-UY"/>
        </w:rPr>
        <w:t> sobre la «desafección religiosa», </w:t>
      </w:r>
      <w:r w:rsidRPr="00266BAF">
        <w:rPr>
          <w:rFonts w:ascii="Times New Roman" w:eastAsia="Times New Roman" w:hAnsi="Times New Roman" w:cs="Times New Roman"/>
          <w:b/>
          <w:bCs/>
          <w:color w:val="333333"/>
          <w:sz w:val="28"/>
          <w:szCs w:val="28"/>
          <w:lang w:eastAsia="es-UY"/>
        </w:rPr>
        <w:t>Politi</w:t>
      </w:r>
      <w:r w:rsidRPr="00266BAF">
        <w:rPr>
          <w:rFonts w:ascii="Times New Roman" w:eastAsia="Times New Roman" w:hAnsi="Times New Roman" w:cs="Times New Roman"/>
          <w:color w:val="333333"/>
          <w:sz w:val="28"/>
          <w:szCs w:val="28"/>
          <w:lang w:eastAsia="es-UY"/>
        </w:rPr>
        <w:t> revela datos valiosos sobre la «crisis» de la participación eclesiástica. Se ha observado un claro descenso de la asistencia a la misa dominical en varios países occidentales, especialmente en Europa: en Francia, la asistencia dominical ha caído al 3-4%; en Alemania, al 5-6%; en España, al 10%. En Italia, las alarmas también suenan con fuerza: la asistencia es del 10% entre los jóvenes de 16 a 34 años y ligeramente superior entre los adultos de hasta 44 años. Lo que ha prevalecido, también en otras partes del mundo, es el avance de la «religión del yo», tejida a partir de los recursos de cada persona en sus peregrinaciones personales (p. 74). Estos son datos inquietantes para los obispos y también para la Curia Romana, que demuestran la volatilidad de la creencia tradicional. Como señala </w:t>
      </w:r>
      <w:r w:rsidRPr="00266BAF">
        <w:rPr>
          <w:rFonts w:ascii="Times New Roman" w:eastAsia="Times New Roman" w:hAnsi="Times New Roman" w:cs="Times New Roman"/>
          <w:b/>
          <w:bCs/>
          <w:color w:val="333333"/>
          <w:sz w:val="28"/>
          <w:szCs w:val="28"/>
          <w:lang w:eastAsia="es-UY"/>
        </w:rPr>
        <w:t>Politi</w:t>
      </w:r>
      <w:r w:rsidRPr="00266BAF">
        <w:rPr>
          <w:rFonts w:ascii="Times New Roman" w:eastAsia="Times New Roman" w:hAnsi="Times New Roman" w:cs="Times New Roman"/>
          <w:color w:val="333333"/>
          <w:sz w:val="28"/>
          <w:szCs w:val="28"/>
          <w:lang w:eastAsia="es-UY"/>
        </w:rPr>
        <w:t> , en la actualidad, «cada uno encuentra su propia manera de relacionarse con Dios sin necesidad de sacerdotes ni de la Iglesia» (p. 75). La participación eclesial se basa en realidad en ritos de paso, ejercidos como una «participación emocional». Como muestra Politi, existen impetuosos vientos de desertificación que operan en Occidente hoy (p. 79).</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El tema de las mujeres se desarrolla en el </w:t>
      </w:r>
      <w:r w:rsidRPr="00266BAF">
        <w:rPr>
          <w:rFonts w:ascii="Times New Roman" w:eastAsia="Times New Roman" w:hAnsi="Times New Roman" w:cs="Times New Roman"/>
          <w:b/>
          <w:bCs/>
          <w:color w:val="333333"/>
          <w:sz w:val="28"/>
          <w:szCs w:val="28"/>
          <w:lang w:eastAsia="es-UY"/>
        </w:rPr>
        <w:t>capítulo 5</w:t>
      </w:r>
      <w:r w:rsidRPr="00266BAF">
        <w:rPr>
          <w:rFonts w:ascii="Times New Roman" w:eastAsia="Times New Roman" w:hAnsi="Times New Roman" w:cs="Times New Roman"/>
          <w:color w:val="333333"/>
          <w:sz w:val="28"/>
          <w:szCs w:val="28"/>
          <w:lang w:eastAsia="es-UY"/>
        </w:rPr>
        <w:t> del libro. El análisis de Politi comienza con un episodio ocurrido durante una liturgia eucarística, con la presencia de una mujer, </w:t>
      </w:r>
      <w:hyperlink r:id="rId93" w:tgtFrame="_blank" w:history="1">
        <w:r w:rsidRPr="00266BAF">
          <w:rPr>
            <w:rFonts w:ascii="Times New Roman" w:eastAsia="Times New Roman" w:hAnsi="Times New Roman" w:cs="Times New Roman"/>
            <w:color w:val="FC6B01"/>
            <w:sz w:val="28"/>
            <w:szCs w:val="28"/>
            <w:u w:val="single"/>
            <w:lang w:eastAsia="es-UY"/>
          </w:rPr>
          <w:t>Monika Schmid</w:t>
        </w:r>
      </w:hyperlink>
      <w:r w:rsidRPr="00266BAF">
        <w:rPr>
          <w:rFonts w:ascii="Times New Roman" w:eastAsia="Times New Roman" w:hAnsi="Times New Roman" w:cs="Times New Roman"/>
          <w:color w:val="333333"/>
          <w:sz w:val="28"/>
          <w:szCs w:val="28"/>
          <w:lang w:eastAsia="es-UY"/>
        </w:rPr>
        <w:t> , concelebrando el ritual. La celebración, que tuvo lugar en agosto de 2022, provocó una gran reacción de las autoridades eclesiásticas. </w:t>
      </w:r>
      <w:r w:rsidRPr="00266BAF">
        <w:rPr>
          <w:rFonts w:ascii="Times New Roman" w:eastAsia="Times New Roman" w:hAnsi="Times New Roman" w:cs="Times New Roman"/>
          <w:b/>
          <w:bCs/>
          <w:color w:val="333333"/>
          <w:sz w:val="28"/>
          <w:szCs w:val="28"/>
          <w:lang w:eastAsia="es-UY"/>
        </w:rPr>
        <w:t>Monika</w:t>
      </w:r>
      <w:r w:rsidRPr="00266BAF">
        <w:rPr>
          <w:rFonts w:ascii="Times New Roman" w:eastAsia="Times New Roman" w:hAnsi="Times New Roman" w:cs="Times New Roman"/>
          <w:color w:val="333333"/>
          <w:sz w:val="28"/>
          <w:szCs w:val="28"/>
          <w:lang w:eastAsia="es-UY"/>
        </w:rPr>
        <w:t> fue convocada y advertida por el obispo </w:t>
      </w:r>
      <w:r w:rsidRPr="00266BAF">
        <w:rPr>
          <w:rFonts w:ascii="Times New Roman" w:eastAsia="Times New Roman" w:hAnsi="Times New Roman" w:cs="Times New Roman"/>
          <w:b/>
          <w:bCs/>
          <w:color w:val="333333"/>
          <w:sz w:val="28"/>
          <w:szCs w:val="28"/>
          <w:lang w:eastAsia="es-UY"/>
        </w:rPr>
        <w:t>Joseph Marie Bonnemain</w:t>
      </w:r>
      <w:r w:rsidRPr="00266BAF">
        <w:rPr>
          <w:rFonts w:ascii="Times New Roman" w:eastAsia="Times New Roman" w:hAnsi="Times New Roman" w:cs="Times New Roman"/>
          <w:color w:val="333333"/>
          <w:sz w:val="28"/>
          <w:szCs w:val="28"/>
          <w:lang w:eastAsia="es-UY"/>
        </w:rPr>
        <w:t> del </w:t>
      </w:r>
      <w:r w:rsidRPr="00266BAF">
        <w:rPr>
          <w:rFonts w:ascii="Times New Roman" w:eastAsia="Times New Roman" w:hAnsi="Times New Roman" w:cs="Times New Roman"/>
          <w:b/>
          <w:bCs/>
          <w:color w:val="333333"/>
          <w:sz w:val="28"/>
          <w:szCs w:val="28"/>
          <w:lang w:eastAsia="es-UY"/>
        </w:rPr>
        <w:t>Opus Dei</w:t>
      </w:r>
      <w:r w:rsidRPr="00266BAF">
        <w:rPr>
          <w:rFonts w:ascii="Times New Roman" w:eastAsia="Times New Roman" w:hAnsi="Times New Roman" w:cs="Times New Roman"/>
          <w:color w:val="333333"/>
          <w:sz w:val="28"/>
          <w:szCs w:val="28"/>
          <w:lang w:eastAsia="es-UY"/>
        </w:rPr>
        <w:t> . Se le prohibió realizar cualquier otro rito en la misma dirección (p. 84). Politi recuerda que la presencia de mujeres en las celebraciones en Europa es algo común y cita el caso de Suiza. También podemos observar esto aquí en Brasil en tantas pequeñas comunidades eclesiásticas. Si bien vemos crecer la presencia de mujeres en el judaísmo, el islam, las iglesias reformadas y el anglicanismo, la Iglesia católica continúa ejerciendo su poder de resistencia y veto contra dicha ciudadanía eclesiástica. Según </w:t>
      </w:r>
      <w:r w:rsidRPr="00266BAF">
        <w:rPr>
          <w:rFonts w:ascii="Times New Roman" w:eastAsia="Times New Roman" w:hAnsi="Times New Roman" w:cs="Times New Roman"/>
          <w:b/>
          <w:bCs/>
          <w:color w:val="333333"/>
          <w:sz w:val="28"/>
          <w:szCs w:val="28"/>
          <w:lang w:eastAsia="es-UY"/>
        </w:rPr>
        <w:t>Politi</w:t>
      </w:r>
      <w:r w:rsidRPr="00266BAF">
        <w:rPr>
          <w:rFonts w:ascii="Times New Roman" w:eastAsia="Times New Roman" w:hAnsi="Times New Roman" w:cs="Times New Roman"/>
          <w:color w:val="333333"/>
          <w:sz w:val="28"/>
          <w:szCs w:val="28"/>
          <w:lang w:eastAsia="es-UY"/>
        </w:rPr>
        <w:t> </w:t>
      </w:r>
      <w:r w:rsidRPr="00266BAF">
        <w:rPr>
          <w:rFonts w:ascii="Times New Roman" w:eastAsia="Times New Roman" w:hAnsi="Times New Roman" w:cs="Times New Roman"/>
          <w:color w:val="333333"/>
          <w:sz w:val="28"/>
          <w:szCs w:val="28"/>
          <w:highlight w:val="yellow"/>
          <w:lang w:eastAsia="es-UY"/>
        </w:rPr>
        <w:t>, «el veto de la Iglesia católica se ha vuelto social y culturalmente insostenible»</w:t>
      </w:r>
      <w:r w:rsidRPr="00266BAF">
        <w:rPr>
          <w:rFonts w:ascii="Times New Roman" w:eastAsia="Times New Roman" w:hAnsi="Times New Roman" w:cs="Times New Roman"/>
          <w:color w:val="333333"/>
          <w:sz w:val="28"/>
          <w:szCs w:val="28"/>
          <w:lang w:eastAsia="es-UY"/>
        </w:rPr>
        <w:t xml:space="preserve"> (p. 87). La barrera doctrinal fue rigurosamente establecida por </w:t>
      </w:r>
      <w:r w:rsidRPr="00266BAF">
        <w:rPr>
          <w:rFonts w:ascii="Times New Roman" w:eastAsia="Times New Roman" w:hAnsi="Times New Roman" w:cs="Times New Roman"/>
          <w:b/>
          <w:bCs/>
          <w:color w:val="333333"/>
          <w:sz w:val="28"/>
          <w:szCs w:val="28"/>
          <w:lang w:eastAsia="es-UY"/>
        </w:rPr>
        <w:t>Wojtyla</w:t>
      </w:r>
      <w:r w:rsidRPr="00266BAF">
        <w:rPr>
          <w:rFonts w:ascii="Times New Roman" w:eastAsia="Times New Roman" w:hAnsi="Times New Roman" w:cs="Times New Roman"/>
          <w:color w:val="333333"/>
          <w:sz w:val="28"/>
          <w:szCs w:val="28"/>
          <w:lang w:eastAsia="es-UY"/>
        </w:rPr>
        <w:t> en la carta apostólica </w:t>
      </w:r>
      <w:hyperlink r:id="rId94" w:tgtFrame="_blank" w:history="1">
        <w:r w:rsidRPr="00266BAF">
          <w:rPr>
            <w:rFonts w:ascii="Times New Roman" w:eastAsia="Times New Roman" w:hAnsi="Times New Roman" w:cs="Times New Roman"/>
            <w:i/>
            <w:iCs/>
            <w:color w:val="FC6B01"/>
            <w:sz w:val="28"/>
            <w:szCs w:val="28"/>
            <w:u w:val="single"/>
            <w:lang w:eastAsia="es-UY"/>
          </w:rPr>
          <w:t>Ordinatio sacerdotalis</w:t>
        </w:r>
      </w:hyperlink>
      <w:r w:rsidRPr="00266BAF">
        <w:rPr>
          <w:rFonts w:ascii="Times New Roman" w:eastAsia="Times New Roman" w:hAnsi="Times New Roman" w:cs="Times New Roman"/>
          <w:i/>
          <w:iCs/>
          <w:color w:val="333333"/>
          <w:sz w:val="28"/>
          <w:szCs w:val="28"/>
          <w:lang w:eastAsia="es-UY"/>
        </w:rPr>
        <w:t> de</w:t>
      </w:r>
      <w:r w:rsidRPr="00266BAF">
        <w:rPr>
          <w:rFonts w:ascii="Times New Roman" w:eastAsia="Times New Roman" w:hAnsi="Times New Roman" w:cs="Times New Roman"/>
          <w:color w:val="333333"/>
          <w:sz w:val="28"/>
          <w:szCs w:val="28"/>
          <w:lang w:eastAsia="es-UY"/>
        </w:rPr>
        <w:t> 1994. La carta establece claramente que la Iglesia no puede conferir la ordenación sacerdotal a las mujeres, y cesa cualquier debate posterior... (p. 88).</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Con el pontificado de </w:t>
      </w:r>
      <w:r w:rsidRPr="00266BAF">
        <w:rPr>
          <w:rFonts w:ascii="Times New Roman" w:eastAsia="Times New Roman" w:hAnsi="Times New Roman" w:cs="Times New Roman"/>
          <w:b/>
          <w:bCs/>
          <w:color w:val="333333"/>
          <w:sz w:val="28"/>
          <w:szCs w:val="28"/>
          <w:lang w:eastAsia="es-UY"/>
        </w:rPr>
        <w:t>Bergoglio</w:t>
      </w:r>
      <w:r w:rsidRPr="00266BAF">
        <w:rPr>
          <w:rFonts w:ascii="Times New Roman" w:eastAsia="Times New Roman" w:hAnsi="Times New Roman" w:cs="Times New Roman"/>
          <w:color w:val="333333"/>
          <w:sz w:val="28"/>
          <w:szCs w:val="28"/>
          <w:lang w:eastAsia="es-UY"/>
        </w:rPr>
        <w:t> , algo se ha hecho en la forma de un movimiento a favor de </w:t>
      </w:r>
      <w:hyperlink r:id="rId95" w:tgtFrame="_blank" w:history="1">
        <w:r w:rsidRPr="00266BAF">
          <w:rPr>
            <w:rFonts w:ascii="Times New Roman" w:eastAsia="Times New Roman" w:hAnsi="Times New Roman" w:cs="Times New Roman"/>
            <w:color w:val="FC6B01"/>
            <w:sz w:val="28"/>
            <w:szCs w:val="28"/>
            <w:u w:val="single"/>
            <w:lang w:eastAsia="es-UY"/>
          </w:rPr>
          <w:t>la ciudadanía femenina en la Iglesia</w:t>
        </w:r>
      </w:hyperlink>
      <w:r w:rsidRPr="00266BAF">
        <w:rPr>
          <w:rFonts w:ascii="Times New Roman" w:eastAsia="Times New Roman" w:hAnsi="Times New Roman" w:cs="Times New Roman"/>
          <w:color w:val="333333"/>
          <w:sz w:val="28"/>
          <w:szCs w:val="28"/>
          <w:lang w:eastAsia="es-UY"/>
        </w:rPr>
        <w:t> , pero aún es tímido ante los desafíos que surgen hoy. Las demandas más fuertes de cambio provienen de las bases, en las iglesias de </w:t>
      </w:r>
      <w:r w:rsidRPr="00266BAF">
        <w:rPr>
          <w:rFonts w:ascii="Times New Roman" w:eastAsia="Times New Roman" w:hAnsi="Times New Roman" w:cs="Times New Roman"/>
          <w:b/>
          <w:bCs/>
          <w:color w:val="333333"/>
          <w:sz w:val="28"/>
          <w:szCs w:val="28"/>
          <w:lang w:eastAsia="es-UY"/>
        </w:rPr>
        <w:t>América Latina</w:t>
      </w:r>
      <w:r w:rsidRPr="00266BAF">
        <w:rPr>
          <w:rFonts w:ascii="Times New Roman" w:eastAsia="Times New Roman" w:hAnsi="Times New Roman" w:cs="Times New Roman"/>
          <w:color w:val="333333"/>
          <w:sz w:val="28"/>
          <w:szCs w:val="28"/>
          <w:lang w:eastAsia="es-UY"/>
        </w:rPr>
        <w:t> y </w:t>
      </w:r>
      <w:r w:rsidRPr="00266BAF">
        <w:rPr>
          <w:rFonts w:ascii="Times New Roman" w:eastAsia="Times New Roman" w:hAnsi="Times New Roman" w:cs="Times New Roman"/>
          <w:b/>
          <w:bCs/>
          <w:color w:val="333333"/>
          <w:sz w:val="28"/>
          <w:szCs w:val="28"/>
          <w:lang w:eastAsia="es-UY"/>
        </w:rPr>
        <w:t>África</w:t>
      </w:r>
      <w:r w:rsidRPr="00266BAF">
        <w:rPr>
          <w:rFonts w:ascii="Times New Roman" w:eastAsia="Times New Roman" w:hAnsi="Times New Roman" w:cs="Times New Roman"/>
          <w:color w:val="333333"/>
          <w:sz w:val="28"/>
          <w:szCs w:val="28"/>
          <w:lang w:eastAsia="es-UY"/>
        </w:rPr>
        <w:t> (p. 94). Según </w:t>
      </w:r>
      <w:r w:rsidRPr="00266BAF">
        <w:rPr>
          <w:rFonts w:ascii="Times New Roman" w:eastAsia="Times New Roman" w:hAnsi="Times New Roman" w:cs="Times New Roman"/>
          <w:b/>
          <w:bCs/>
          <w:color w:val="333333"/>
          <w:sz w:val="28"/>
          <w:szCs w:val="28"/>
          <w:lang w:eastAsia="es-UY"/>
        </w:rPr>
        <w:t>Politi</w:t>
      </w:r>
      <w:r w:rsidRPr="00266BAF">
        <w:rPr>
          <w:rFonts w:ascii="Times New Roman" w:eastAsia="Times New Roman" w:hAnsi="Times New Roman" w:cs="Times New Roman"/>
          <w:color w:val="333333"/>
          <w:sz w:val="28"/>
          <w:szCs w:val="28"/>
          <w:lang w:eastAsia="es-UY"/>
        </w:rPr>
        <w:t> , Francisco busca actuar estratégicamente, pero sus pasos aún han sido “lentos”, priorizando “situaciones de facto” y “rediseñando la Curia romana” (p. 97). Ha logrado incluir a algunas mujeres en puestos importantes: </w:t>
      </w:r>
      <w:hyperlink r:id="rId96" w:tgtFrame="_blank" w:history="1">
        <w:r w:rsidRPr="00266BAF">
          <w:rPr>
            <w:rFonts w:ascii="Times New Roman" w:eastAsia="Times New Roman" w:hAnsi="Times New Roman" w:cs="Times New Roman"/>
            <w:color w:val="FC6B01"/>
            <w:sz w:val="28"/>
            <w:szCs w:val="28"/>
            <w:u w:val="single"/>
            <w:lang w:eastAsia="es-UY"/>
          </w:rPr>
          <w:t>Francesca Di Giovanni</w:t>
        </w:r>
      </w:hyperlink>
      <w:r w:rsidRPr="00266BAF">
        <w:rPr>
          <w:rFonts w:ascii="Times New Roman" w:eastAsia="Times New Roman" w:hAnsi="Times New Roman" w:cs="Times New Roman"/>
          <w:color w:val="333333"/>
          <w:sz w:val="28"/>
          <w:szCs w:val="28"/>
          <w:lang w:eastAsia="es-UY"/>
        </w:rPr>
        <w:t> , en la Secretaría de Estado; Sor </w:t>
      </w:r>
      <w:hyperlink r:id="rId97" w:tgtFrame="_blank" w:history="1">
        <w:r w:rsidRPr="00266BAF">
          <w:rPr>
            <w:rFonts w:ascii="Times New Roman" w:eastAsia="Times New Roman" w:hAnsi="Times New Roman" w:cs="Times New Roman"/>
            <w:color w:val="FC6B01"/>
            <w:sz w:val="28"/>
            <w:szCs w:val="28"/>
            <w:u w:val="single"/>
            <w:lang w:eastAsia="es-UY"/>
          </w:rPr>
          <w:t>Alessandra Smerilli</w:t>
        </w:r>
      </w:hyperlink>
      <w:r w:rsidRPr="00266BAF">
        <w:rPr>
          <w:rFonts w:ascii="Times New Roman" w:eastAsia="Times New Roman" w:hAnsi="Times New Roman" w:cs="Times New Roman"/>
          <w:color w:val="333333"/>
          <w:sz w:val="28"/>
          <w:szCs w:val="28"/>
          <w:lang w:eastAsia="es-UY"/>
        </w:rPr>
        <w:t> en el Dicasterio para el Desarrollo Integral; Sor </w:t>
      </w:r>
      <w:hyperlink r:id="rId98" w:tgtFrame="_blank" w:history="1">
        <w:r w:rsidRPr="00266BAF">
          <w:rPr>
            <w:rFonts w:ascii="Times New Roman" w:eastAsia="Times New Roman" w:hAnsi="Times New Roman" w:cs="Times New Roman"/>
            <w:color w:val="FC6B01"/>
            <w:sz w:val="28"/>
            <w:szCs w:val="28"/>
            <w:u w:val="single"/>
            <w:lang w:eastAsia="es-UY"/>
          </w:rPr>
          <w:t>Simona Brambilla</w:t>
        </w:r>
      </w:hyperlink>
      <w:r w:rsidRPr="00266BAF">
        <w:rPr>
          <w:rFonts w:ascii="Times New Roman" w:eastAsia="Times New Roman" w:hAnsi="Times New Roman" w:cs="Times New Roman"/>
          <w:color w:val="333333"/>
          <w:sz w:val="28"/>
          <w:szCs w:val="28"/>
          <w:lang w:eastAsia="es-UY"/>
        </w:rPr>
        <w:t> , en el Dicasterio para los Institutos de Vida Consagrada; y Sor </w:t>
      </w:r>
      <w:r w:rsidRPr="00266BAF">
        <w:rPr>
          <w:rFonts w:ascii="Times New Roman" w:eastAsia="Times New Roman" w:hAnsi="Times New Roman" w:cs="Times New Roman"/>
          <w:b/>
          <w:bCs/>
          <w:color w:val="333333"/>
          <w:sz w:val="28"/>
          <w:szCs w:val="28"/>
          <w:lang w:eastAsia="es-UY"/>
        </w:rPr>
        <w:t>Nuria Calduch-Benages</w:t>
      </w:r>
      <w:r w:rsidRPr="00266BAF">
        <w:rPr>
          <w:rFonts w:ascii="Times New Roman" w:eastAsia="Times New Roman" w:hAnsi="Times New Roman" w:cs="Times New Roman"/>
          <w:color w:val="333333"/>
          <w:sz w:val="28"/>
          <w:szCs w:val="28"/>
          <w:lang w:eastAsia="es-UY"/>
        </w:rPr>
        <w:t> , en la Secretaría de la Pontificia Comisión Bíblica. En el Sínodo de los Obispos, la Hermana </w:t>
      </w:r>
      <w:hyperlink r:id="rId99" w:tgtFrame="_blank" w:history="1">
        <w:r w:rsidRPr="00266BAF">
          <w:rPr>
            <w:rFonts w:ascii="Times New Roman" w:eastAsia="Times New Roman" w:hAnsi="Times New Roman" w:cs="Times New Roman"/>
            <w:color w:val="FC6B01"/>
            <w:sz w:val="28"/>
            <w:szCs w:val="28"/>
            <w:u w:val="single"/>
            <w:lang w:eastAsia="es-UY"/>
          </w:rPr>
          <w:t>Nathalie Becquart</w:t>
        </w:r>
      </w:hyperlink>
      <w:r w:rsidRPr="00266BAF">
        <w:rPr>
          <w:rFonts w:ascii="Times New Roman" w:eastAsia="Times New Roman" w:hAnsi="Times New Roman" w:cs="Times New Roman"/>
          <w:color w:val="333333"/>
          <w:sz w:val="28"/>
          <w:szCs w:val="28"/>
          <w:lang w:eastAsia="es-UY"/>
        </w:rPr>
        <w:t> también desempeñó un papel importante , con derecho a voto (p. 98). Sin embargo, lograr una presencia más significativa de las mujeres en la vida de la Iglesia, que sigue estando muy masculinizada, sigue siendo muy difícil.</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En </w:t>
      </w:r>
      <w:r w:rsidRPr="00266BAF">
        <w:rPr>
          <w:rFonts w:ascii="Times New Roman" w:eastAsia="Times New Roman" w:hAnsi="Times New Roman" w:cs="Times New Roman"/>
          <w:b/>
          <w:bCs/>
          <w:color w:val="333333"/>
          <w:sz w:val="28"/>
          <w:szCs w:val="28"/>
          <w:lang w:eastAsia="es-UY"/>
        </w:rPr>
        <w:t>el capítulo 6</w:t>
      </w:r>
      <w:r w:rsidRPr="00266BAF">
        <w:rPr>
          <w:rFonts w:ascii="Times New Roman" w:eastAsia="Times New Roman" w:hAnsi="Times New Roman" w:cs="Times New Roman"/>
          <w:color w:val="333333"/>
          <w:sz w:val="28"/>
          <w:szCs w:val="28"/>
          <w:lang w:eastAsia="es-UY"/>
        </w:rPr>
        <w:t> , </w:t>
      </w:r>
      <w:r w:rsidRPr="00266BAF">
        <w:rPr>
          <w:rFonts w:ascii="Times New Roman" w:eastAsia="Times New Roman" w:hAnsi="Times New Roman" w:cs="Times New Roman"/>
          <w:b/>
          <w:bCs/>
          <w:color w:val="333333"/>
          <w:sz w:val="28"/>
          <w:szCs w:val="28"/>
          <w:lang w:eastAsia="es-UY"/>
        </w:rPr>
        <w:t>Politi</w:t>
      </w:r>
      <w:r w:rsidRPr="00266BAF">
        <w:rPr>
          <w:rFonts w:ascii="Times New Roman" w:eastAsia="Times New Roman" w:hAnsi="Times New Roman" w:cs="Times New Roman"/>
          <w:color w:val="333333"/>
          <w:sz w:val="28"/>
          <w:szCs w:val="28"/>
          <w:lang w:eastAsia="es-UY"/>
        </w:rPr>
        <w:t> vuelve a la Curia Romana y al papel desempeñado por Francisco al abordar temas delicados como la pederastia en la Iglesia. Cita el ejemplo de los esfuerzos del cardenal </w:t>
      </w:r>
      <w:hyperlink r:id="rId100" w:tgtFrame="_blank" w:history="1">
        <w:r w:rsidRPr="00266BAF">
          <w:rPr>
            <w:rFonts w:ascii="Times New Roman" w:eastAsia="Times New Roman" w:hAnsi="Times New Roman" w:cs="Times New Roman"/>
            <w:color w:val="FC6B01"/>
            <w:sz w:val="28"/>
            <w:szCs w:val="28"/>
            <w:u w:val="single"/>
            <w:lang w:eastAsia="es-UY"/>
          </w:rPr>
          <w:t>Reinhard Marx</w:t>
        </w:r>
      </w:hyperlink>
      <w:r w:rsidRPr="00266BAF">
        <w:rPr>
          <w:rFonts w:ascii="Times New Roman" w:eastAsia="Times New Roman" w:hAnsi="Times New Roman" w:cs="Times New Roman"/>
          <w:color w:val="333333"/>
          <w:sz w:val="28"/>
          <w:szCs w:val="28"/>
          <w:lang w:eastAsia="es-UY"/>
        </w:rPr>
        <w:t> , entonces presidente de la </w:t>
      </w:r>
      <w:hyperlink r:id="rId101" w:tgtFrame="_blank" w:history="1">
        <w:r w:rsidRPr="00266BAF">
          <w:rPr>
            <w:rFonts w:ascii="Times New Roman" w:eastAsia="Times New Roman" w:hAnsi="Times New Roman" w:cs="Times New Roman"/>
            <w:color w:val="FC6B01"/>
            <w:sz w:val="28"/>
            <w:szCs w:val="28"/>
            <w:u w:val="single"/>
            <w:lang w:eastAsia="es-UY"/>
          </w:rPr>
          <w:t>Conferencia Episcopal Alemana</w:t>
        </w:r>
      </w:hyperlink>
      <w:r w:rsidRPr="00266BAF">
        <w:rPr>
          <w:rFonts w:ascii="Times New Roman" w:eastAsia="Times New Roman" w:hAnsi="Times New Roman" w:cs="Times New Roman"/>
          <w:color w:val="333333"/>
          <w:sz w:val="28"/>
          <w:szCs w:val="28"/>
          <w:lang w:eastAsia="es-UY"/>
        </w:rPr>
        <w:t> , para crear una comisión independiente que abordara el problema del abuso en la Iglesia católica en Alemania. Los resultados fueron impactantes, por no decir devastadores. En un lapso de casi setenta años, entre 1946 y 2014, se registraron 3677 casos de abuso infantil por parte del clero (p. 104).</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b/>
          <w:bCs/>
          <w:color w:val="333333"/>
          <w:sz w:val="28"/>
          <w:szCs w:val="28"/>
          <w:lang w:eastAsia="es-UY"/>
        </w:rPr>
        <w:t>Politi</w:t>
      </w:r>
      <w:r w:rsidRPr="00266BAF">
        <w:rPr>
          <w:rFonts w:ascii="Times New Roman" w:eastAsia="Times New Roman" w:hAnsi="Times New Roman" w:cs="Times New Roman"/>
          <w:color w:val="333333"/>
          <w:sz w:val="28"/>
          <w:szCs w:val="28"/>
          <w:lang w:eastAsia="es-UY"/>
        </w:rPr>
        <w:t> también aborda la labor de las asambleas sinodales de iglesias particulares, como en Alemania, en sus esfuerzos por impulsar el aggiornamento conciliar. Se avecinan tiempos difíciles, de audacia eclesiástica en segmentos sectoriales, lo que puede desencadenar una disidencia delicada y problemática (p. 108). El vaticanista también señala el impacto de la declaración de la Congregación para la Doctrina de la Fe, de diciembre de 2023, titulada « </w:t>
      </w:r>
      <w:hyperlink r:id="rId102" w:tgtFrame="_blank" w:history="1">
        <w:r w:rsidRPr="00266BAF">
          <w:rPr>
            <w:rFonts w:ascii="Times New Roman" w:eastAsia="Times New Roman" w:hAnsi="Times New Roman" w:cs="Times New Roman"/>
            <w:i/>
            <w:iCs/>
            <w:color w:val="FC6B01"/>
            <w:sz w:val="28"/>
            <w:szCs w:val="28"/>
            <w:u w:val="single"/>
            <w:lang w:eastAsia="es-UY"/>
          </w:rPr>
          <w:t>Fiducia supplicans»</w:t>
        </w:r>
      </w:hyperlink>
      <w:r w:rsidRPr="00266BAF">
        <w:rPr>
          <w:rFonts w:ascii="Times New Roman" w:eastAsia="Times New Roman" w:hAnsi="Times New Roman" w:cs="Times New Roman"/>
          <w:color w:val="333333"/>
          <w:sz w:val="28"/>
          <w:szCs w:val="28"/>
          <w:lang w:eastAsia="es-UY"/>
        </w:rPr>
        <w:t> . El documento avanza la reflexión, otorgando la posibilidad de </w:t>
      </w:r>
      <w:hyperlink r:id="rId103" w:tgtFrame="_blank" w:history="1">
        <w:r w:rsidRPr="00266BAF">
          <w:rPr>
            <w:rFonts w:ascii="Times New Roman" w:eastAsia="Times New Roman" w:hAnsi="Times New Roman" w:cs="Times New Roman"/>
            <w:color w:val="FC6B01"/>
            <w:sz w:val="28"/>
            <w:szCs w:val="28"/>
            <w:u w:val="single"/>
            <w:lang w:eastAsia="es-UY"/>
          </w:rPr>
          <w:t>bendición a las llamadas «parejas irregulares» y a las parejas homosexuales</w:t>
        </w:r>
      </w:hyperlink>
      <w:r w:rsidRPr="00266BAF">
        <w:rPr>
          <w:rFonts w:ascii="Times New Roman" w:eastAsia="Times New Roman" w:hAnsi="Times New Roman" w:cs="Times New Roman"/>
          <w:color w:val="333333"/>
          <w:sz w:val="28"/>
          <w:szCs w:val="28"/>
          <w:lang w:eastAsia="es-UY"/>
        </w:rPr>
        <w:t> (p. 118).</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La resistencia al documento fue fuerte y violenta, y sacudió los sentimientos tradicionalistas del episcopado católico (p. 121). </w:t>
      </w:r>
      <w:r w:rsidRPr="00266BAF">
        <w:rPr>
          <w:rFonts w:ascii="Times New Roman" w:eastAsia="Times New Roman" w:hAnsi="Times New Roman" w:cs="Times New Roman"/>
          <w:b/>
          <w:bCs/>
          <w:color w:val="333333"/>
          <w:sz w:val="28"/>
          <w:szCs w:val="28"/>
          <w:lang w:eastAsia="es-UY"/>
        </w:rPr>
        <w:t>Politi</w:t>
      </w:r>
      <w:r w:rsidRPr="00266BAF">
        <w:rPr>
          <w:rFonts w:ascii="Times New Roman" w:eastAsia="Times New Roman" w:hAnsi="Times New Roman" w:cs="Times New Roman"/>
          <w:color w:val="333333"/>
          <w:sz w:val="28"/>
          <w:szCs w:val="28"/>
          <w:lang w:eastAsia="es-UY"/>
        </w:rPr>
        <w:t> también recuerda el papel del teólogo argentino </w:t>
      </w:r>
      <w:hyperlink r:id="rId104" w:tgtFrame="_blank" w:history="1">
        <w:r w:rsidRPr="00266BAF">
          <w:rPr>
            <w:rFonts w:ascii="Times New Roman" w:eastAsia="Times New Roman" w:hAnsi="Times New Roman" w:cs="Times New Roman"/>
            <w:color w:val="FC6B01"/>
            <w:sz w:val="28"/>
            <w:szCs w:val="28"/>
            <w:u w:val="single"/>
            <w:lang w:eastAsia="es-UY"/>
          </w:rPr>
          <w:t>Víctor Manuel Fernández</w:t>
        </w:r>
      </w:hyperlink>
      <w:r w:rsidRPr="00266BAF">
        <w:rPr>
          <w:rFonts w:ascii="Times New Roman" w:eastAsia="Times New Roman" w:hAnsi="Times New Roman" w:cs="Times New Roman"/>
          <w:color w:val="333333"/>
          <w:sz w:val="28"/>
          <w:szCs w:val="28"/>
          <w:lang w:eastAsia="es-UY"/>
        </w:rPr>
        <w:t> en la redacción de dos importantes documentos del pontificado de Francisco: la exhortación apostólica </w:t>
      </w:r>
      <w:hyperlink r:id="rId105" w:tgtFrame="_blank" w:history="1">
        <w:r w:rsidRPr="00266BAF">
          <w:rPr>
            <w:rFonts w:ascii="Times New Roman" w:eastAsia="Times New Roman" w:hAnsi="Times New Roman" w:cs="Times New Roman"/>
            <w:i/>
            <w:iCs/>
            <w:color w:val="FC6B01"/>
            <w:sz w:val="28"/>
            <w:szCs w:val="28"/>
            <w:u w:val="single"/>
            <w:lang w:eastAsia="es-UY"/>
          </w:rPr>
          <w:t>Evangelii gaudium</w:t>
        </w:r>
      </w:hyperlink>
      <w:r w:rsidRPr="00266BAF">
        <w:rPr>
          <w:rFonts w:ascii="Times New Roman" w:eastAsia="Times New Roman" w:hAnsi="Times New Roman" w:cs="Times New Roman"/>
          <w:color w:val="333333"/>
          <w:sz w:val="28"/>
          <w:szCs w:val="28"/>
          <w:lang w:eastAsia="es-UY"/>
        </w:rPr>
        <w:t> y la exhortación postsinodal </w:t>
      </w:r>
      <w:hyperlink r:id="rId106" w:tgtFrame="_blank" w:history="1">
        <w:r w:rsidRPr="00266BAF">
          <w:rPr>
            <w:rFonts w:ascii="Times New Roman" w:eastAsia="Times New Roman" w:hAnsi="Times New Roman" w:cs="Times New Roman"/>
            <w:i/>
            <w:iCs/>
            <w:color w:val="FC6B01"/>
            <w:sz w:val="28"/>
            <w:szCs w:val="28"/>
            <w:u w:val="single"/>
            <w:lang w:eastAsia="es-UY"/>
          </w:rPr>
          <w:t>Amoris laetitia</w:t>
        </w:r>
        <w:r w:rsidRPr="00266BAF">
          <w:rPr>
            <w:rFonts w:ascii="Times New Roman" w:eastAsia="Times New Roman" w:hAnsi="Times New Roman" w:cs="Times New Roman"/>
            <w:color w:val="FC6B01"/>
            <w:sz w:val="28"/>
            <w:szCs w:val="28"/>
            <w:u w:val="single"/>
            <w:lang w:eastAsia="es-UY"/>
          </w:rPr>
          <w:t> </w:t>
        </w:r>
      </w:hyperlink>
      <w:r w:rsidRPr="00266BAF">
        <w:rPr>
          <w:rFonts w:ascii="Times New Roman" w:eastAsia="Times New Roman" w:hAnsi="Times New Roman" w:cs="Times New Roman"/>
          <w:color w:val="333333"/>
          <w:sz w:val="28"/>
          <w:szCs w:val="28"/>
          <w:lang w:eastAsia="es-UY"/>
        </w:rPr>
        <w:t>(p. 119). Esta última exhortación abre un nuevo campo de reflexión sobre el ejercicio de la comunión para las parejas divorciadas y vueltas a casar.</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En </w:t>
      </w:r>
      <w:r w:rsidRPr="00266BAF">
        <w:rPr>
          <w:rFonts w:ascii="Times New Roman" w:eastAsia="Times New Roman" w:hAnsi="Times New Roman" w:cs="Times New Roman"/>
          <w:b/>
          <w:bCs/>
          <w:color w:val="333333"/>
          <w:sz w:val="28"/>
          <w:szCs w:val="28"/>
          <w:lang w:eastAsia="es-UY"/>
        </w:rPr>
        <w:t>el capítulo 7</w:t>
      </w:r>
      <w:r w:rsidRPr="00266BAF">
        <w:rPr>
          <w:rFonts w:ascii="Times New Roman" w:eastAsia="Times New Roman" w:hAnsi="Times New Roman" w:cs="Times New Roman"/>
          <w:color w:val="333333"/>
          <w:sz w:val="28"/>
          <w:szCs w:val="28"/>
          <w:lang w:eastAsia="es-UY"/>
        </w:rPr>
        <w:t> de su libro, </w:t>
      </w:r>
      <w:r w:rsidRPr="00266BAF">
        <w:rPr>
          <w:rFonts w:ascii="Times New Roman" w:eastAsia="Times New Roman" w:hAnsi="Times New Roman" w:cs="Times New Roman"/>
          <w:b/>
          <w:bCs/>
          <w:color w:val="333333"/>
          <w:sz w:val="28"/>
          <w:szCs w:val="28"/>
          <w:lang w:eastAsia="es-UY"/>
        </w:rPr>
        <w:t>Politi</w:t>
      </w:r>
      <w:r w:rsidRPr="00266BAF">
        <w:rPr>
          <w:rFonts w:ascii="Times New Roman" w:eastAsia="Times New Roman" w:hAnsi="Times New Roman" w:cs="Times New Roman"/>
          <w:color w:val="333333"/>
          <w:sz w:val="28"/>
          <w:szCs w:val="28"/>
          <w:lang w:eastAsia="es-UY"/>
        </w:rPr>
        <w:t> analiza temas delicados del pontificado de Francisco que apuntan a límites en el tratamiento del </w:t>
      </w:r>
      <w:hyperlink r:id="rId107" w:tgtFrame="_blank" w:history="1">
        <w:r w:rsidRPr="00266BAF">
          <w:rPr>
            <w:rFonts w:ascii="Times New Roman" w:eastAsia="Times New Roman" w:hAnsi="Times New Roman" w:cs="Times New Roman"/>
            <w:color w:val="FC6B01"/>
            <w:sz w:val="28"/>
            <w:szCs w:val="28"/>
            <w:u w:val="single"/>
            <w:lang w:eastAsia="es-UY"/>
          </w:rPr>
          <w:t>abuso sexual</w:t>
        </w:r>
      </w:hyperlink>
      <w:r w:rsidRPr="00266BAF">
        <w:rPr>
          <w:rFonts w:ascii="Times New Roman" w:eastAsia="Times New Roman" w:hAnsi="Times New Roman" w:cs="Times New Roman"/>
          <w:color w:val="333333"/>
          <w:sz w:val="28"/>
          <w:szCs w:val="28"/>
          <w:lang w:eastAsia="es-UY"/>
        </w:rPr>
        <w:t> . Se abordan los casos del obispo </w:t>
      </w:r>
      <w:hyperlink r:id="rId108" w:tgtFrame="_blank" w:history="1">
        <w:r w:rsidRPr="00266BAF">
          <w:rPr>
            <w:rFonts w:ascii="Times New Roman" w:eastAsia="Times New Roman" w:hAnsi="Times New Roman" w:cs="Times New Roman"/>
            <w:color w:val="FC6B01"/>
            <w:sz w:val="28"/>
            <w:szCs w:val="28"/>
            <w:u w:val="single"/>
            <w:lang w:eastAsia="es-UY"/>
          </w:rPr>
          <w:t>Gustavo Óscar Zanchetta</w:t>
        </w:r>
      </w:hyperlink>
      <w:r w:rsidRPr="00266BAF">
        <w:rPr>
          <w:rFonts w:ascii="Times New Roman" w:eastAsia="Times New Roman" w:hAnsi="Times New Roman" w:cs="Times New Roman"/>
          <w:color w:val="333333"/>
          <w:sz w:val="28"/>
          <w:szCs w:val="28"/>
          <w:lang w:eastAsia="es-UY"/>
        </w:rPr>
        <w:t> , considerado un viejo amigo de Bergoglio, quien fue nombrado obispo pocos meses después de su elección como papa. Otro caso delicado está vinculado a la demanda interpuesta contra el artista </w:t>
      </w:r>
      <w:hyperlink r:id="rId109" w:tgtFrame="_blank" w:history="1">
        <w:r w:rsidRPr="00266BAF">
          <w:rPr>
            <w:rFonts w:ascii="Times New Roman" w:eastAsia="Times New Roman" w:hAnsi="Times New Roman" w:cs="Times New Roman"/>
            <w:color w:val="FC6B01"/>
            <w:sz w:val="28"/>
            <w:szCs w:val="28"/>
            <w:u w:val="single"/>
            <w:lang w:eastAsia="es-UY"/>
          </w:rPr>
          <w:t>Marko Ivan Rupnik</w:t>
        </w:r>
      </w:hyperlink>
      <w:r w:rsidRPr="00266BAF">
        <w:rPr>
          <w:rFonts w:ascii="Times New Roman" w:eastAsia="Times New Roman" w:hAnsi="Times New Roman" w:cs="Times New Roman"/>
          <w:color w:val="333333"/>
          <w:sz w:val="28"/>
          <w:szCs w:val="28"/>
          <w:lang w:eastAsia="es-UY"/>
        </w:rPr>
        <w:t> , animador del estudio de arte espiritual en el centro jesuita </w:t>
      </w:r>
      <w:r w:rsidRPr="00266BAF">
        <w:rPr>
          <w:rFonts w:ascii="Times New Roman" w:eastAsia="Times New Roman" w:hAnsi="Times New Roman" w:cs="Times New Roman"/>
          <w:b/>
          <w:bCs/>
          <w:color w:val="333333"/>
          <w:sz w:val="28"/>
          <w:szCs w:val="28"/>
          <w:lang w:eastAsia="es-UY"/>
        </w:rPr>
        <w:t>Aletti</w:t>
      </w:r>
      <w:r w:rsidRPr="00266BAF">
        <w:rPr>
          <w:rFonts w:ascii="Times New Roman" w:eastAsia="Times New Roman" w:hAnsi="Times New Roman" w:cs="Times New Roman"/>
          <w:color w:val="333333"/>
          <w:sz w:val="28"/>
          <w:szCs w:val="28"/>
          <w:lang w:eastAsia="es-UY"/>
        </w:rPr>
        <w:t> . Este fue otro episodio difícil que ocurrió durante el pontificado de Francisco. Para Politi, el caso </w:t>
      </w:r>
      <w:r w:rsidRPr="00266BAF">
        <w:rPr>
          <w:rFonts w:ascii="Times New Roman" w:eastAsia="Times New Roman" w:hAnsi="Times New Roman" w:cs="Times New Roman"/>
          <w:b/>
          <w:bCs/>
          <w:color w:val="333333"/>
          <w:sz w:val="28"/>
          <w:szCs w:val="28"/>
          <w:lang w:eastAsia="es-UY"/>
        </w:rPr>
        <w:t>Rupnik</w:t>
      </w:r>
      <w:r w:rsidRPr="00266BAF">
        <w:rPr>
          <w:rFonts w:ascii="Times New Roman" w:eastAsia="Times New Roman" w:hAnsi="Times New Roman" w:cs="Times New Roman"/>
          <w:color w:val="333333"/>
          <w:sz w:val="28"/>
          <w:szCs w:val="28"/>
          <w:lang w:eastAsia="es-UY"/>
        </w:rPr>
        <w:t> permanece bajo "nubes". Fue excomulgado en 2020 y luego readmitido por la iglesia unos meses después. En junio de 2023, Rupnik fue expulsado de la orden jesuita. Otro caso abordado por Politi en el capítulo es el del jesuita alemán </w:t>
      </w:r>
      <w:hyperlink r:id="rId110" w:tgtFrame="_blank" w:history="1">
        <w:r w:rsidRPr="00266BAF">
          <w:rPr>
            <w:rFonts w:ascii="Times New Roman" w:eastAsia="Times New Roman" w:hAnsi="Times New Roman" w:cs="Times New Roman"/>
            <w:color w:val="FC6B01"/>
            <w:sz w:val="28"/>
            <w:szCs w:val="28"/>
            <w:u w:val="single"/>
            <w:lang w:eastAsia="es-UY"/>
          </w:rPr>
          <w:t>Hans Zollner</w:t>
        </w:r>
      </w:hyperlink>
      <w:r w:rsidRPr="00266BAF">
        <w:rPr>
          <w:rFonts w:ascii="Times New Roman" w:eastAsia="Times New Roman" w:hAnsi="Times New Roman" w:cs="Times New Roman"/>
          <w:color w:val="333333"/>
          <w:sz w:val="28"/>
          <w:szCs w:val="28"/>
          <w:lang w:eastAsia="es-UY"/>
        </w:rPr>
        <w:t> , profesor de la Pontificia Universidad Gregoriana de Roma. En protesta, renunció a la comisión para la protección de menores, indignado por su ineficacia. El cardenal </w:t>
      </w:r>
      <w:hyperlink r:id="rId111" w:tgtFrame="_blank" w:history="1">
        <w:r w:rsidRPr="00266BAF">
          <w:rPr>
            <w:rFonts w:ascii="Times New Roman" w:eastAsia="Times New Roman" w:hAnsi="Times New Roman" w:cs="Times New Roman"/>
            <w:color w:val="FC6B01"/>
            <w:sz w:val="28"/>
            <w:szCs w:val="28"/>
            <w:u w:val="single"/>
            <w:lang w:eastAsia="es-UY"/>
          </w:rPr>
          <w:t>Sean O'Malley</w:t>
        </w:r>
      </w:hyperlink>
      <w:r w:rsidRPr="00266BAF">
        <w:rPr>
          <w:rFonts w:ascii="Times New Roman" w:eastAsia="Times New Roman" w:hAnsi="Times New Roman" w:cs="Times New Roman"/>
          <w:color w:val="333333"/>
          <w:sz w:val="28"/>
          <w:szCs w:val="28"/>
          <w:lang w:eastAsia="es-UY"/>
        </w:rPr>
        <w:t> también estuvo presente en la comisión .</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En </w:t>
      </w:r>
      <w:r w:rsidRPr="00266BAF">
        <w:rPr>
          <w:rFonts w:ascii="Times New Roman" w:eastAsia="Times New Roman" w:hAnsi="Times New Roman" w:cs="Times New Roman"/>
          <w:b/>
          <w:bCs/>
          <w:color w:val="333333"/>
          <w:sz w:val="28"/>
          <w:szCs w:val="28"/>
          <w:lang w:eastAsia="es-UY"/>
        </w:rPr>
        <w:t>el capítulo 8</w:t>
      </w:r>
      <w:r w:rsidRPr="00266BAF">
        <w:rPr>
          <w:rFonts w:ascii="Times New Roman" w:eastAsia="Times New Roman" w:hAnsi="Times New Roman" w:cs="Times New Roman"/>
          <w:color w:val="333333"/>
          <w:sz w:val="28"/>
          <w:szCs w:val="28"/>
          <w:lang w:eastAsia="es-UY"/>
        </w:rPr>
        <w:t> , cuyo tema es “en el ojo del ciclón”, Politi aborda la situación internacional del papa Francisco. Los tiempos son difíciles a nivel mundial. Francisco incluso habla de una “ </w:t>
      </w:r>
      <w:hyperlink r:id="rId112" w:tgtFrame="_blank" w:history="1">
        <w:r w:rsidRPr="00266BAF">
          <w:rPr>
            <w:rFonts w:ascii="Times New Roman" w:eastAsia="Times New Roman" w:hAnsi="Times New Roman" w:cs="Times New Roman"/>
            <w:color w:val="FC6B01"/>
            <w:sz w:val="28"/>
            <w:szCs w:val="28"/>
            <w:u w:val="single"/>
            <w:lang w:eastAsia="es-UY"/>
          </w:rPr>
          <w:t>tercera guerra mundial en pedazos</w:t>
        </w:r>
      </w:hyperlink>
      <w:r w:rsidRPr="00266BAF">
        <w:rPr>
          <w:rFonts w:ascii="Times New Roman" w:eastAsia="Times New Roman" w:hAnsi="Times New Roman" w:cs="Times New Roman"/>
          <w:color w:val="333333"/>
          <w:sz w:val="28"/>
          <w:szCs w:val="28"/>
          <w:lang w:eastAsia="es-UY"/>
        </w:rPr>
        <w:t> ”. El papa debe abordar asuntos delicados como la </w:t>
      </w:r>
      <w:hyperlink r:id="rId113" w:tgtFrame="_blank" w:history="1">
        <w:r w:rsidRPr="00266BAF">
          <w:rPr>
            <w:rFonts w:ascii="Times New Roman" w:eastAsia="Times New Roman" w:hAnsi="Times New Roman" w:cs="Times New Roman"/>
            <w:color w:val="FC6B01"/>
            <w:sz w:val="28"/>
            <w:szCs w:val="28"/>
            <w:u w:val="single"/>
            <w:lang w:eastAsia="es-UY"/>
          </w:rPr>
          <w:t>guerra entre Rusia y Ucrania</w:t>
        </w:r>
      </w:hyperlink>
      <w:r w:rsidRPr="00266BAF">
        <w:rPr>
          <w:rFonts w:ascii="Times New Roman" w:eastAsia="Times New Roman" w:hAnsi="Times New Roman" w:cs="Times New Roman"/>
          <w:color w:val="333333"/>
          <w:sz w:val="28"/>
          <w:szCs w:val="28"/>
          <w:lang w:eastAsia="es-UY"/>
        </w:rPr>
        <w:t> . En este complejo asunto, Francisco debe buscar un discernimiento preciso, lo que a veces lo coloca en una posición de contraste con la OTAN. La postura de Francisco se expresa en el </w:t>
      </w:r>
      <w:r w:rsidRPr="00266BAF">
        <w:rPr>
          <w:rFonts w:ascii="Times New Roman" w:eastAsia="Times New Roman" w:hAnsi="Times New Roman" w:cs="Times New Roman"/>
          <w:i/>
          <w:iCs/>
          <w:color w:val="333333"/>
          <w:sz w:val="28"/>
          <w:szCs w:val="28"/>
          <w:lang w:eastAsia="es-UY"/>
        </w:rPr>
        <w:t>Vía Crucis</w:t>
      </w:r>
      <w:r w:rsidRPr="00266BAF">
        <w:rPr>
          <w:rFonts w:ascii="Times New Roman" w:eastAsia="Times New Roman" w:hAnsi="Times New Roman" w:cs="Times New Roman"/>
          <w:color w:val="333333"/>
          <w:sz w:val="28"/>
          <w:szCs w:val="28"/>
          <w:lang w:eastAsia="es-UY"/>
        </w:rPr>
        <w:t> de 2022, cuando coloca a dos jóvenes cargando la cruz, una de </w:t>
      </w:r>
      <w:r w:rsidRPr="00266BAF">
        <w:rPr>
          <w:rFonts w:ascii="Times New Roman" w:eastAsia="Times New Roman" w:hAnsi="Times New Roman" w:cs="Times New Roman"/>
          <w:b/>
          <w:bCs/>
          <w:color w:val="333333"/>
          <w:sz w:val="28"/>
          <w:szCs w:val="28"/>
          <w:lang w:eastAsia="es-UY"/>
        </w:rPr>
        <w:t>Ucrania</w:t>
      </w:r>
      <w:r w:rsidRPr="00266BAF">
        <w:rPr>
          <w:rFonts w:ascii="Times New Roman" w:eastAsia="Times New Roman" w:hAnsi="Times New Roman" w:cs="Times New Roman"/>
          <w:color w:val="333333"/>
          <w:sz w:val="28"/>
          <w:szCs w:val="28"/>
          <w:lang w:eastAsia="es-UY"/>
        </w:rPr>
        <w:t> y la otra de </w:t>
      </w:r>
      <w:r w:rsidRPr="00266BAF">
        <w:rPr>
          <w:rFonts w:ascii="Times New Roman" w:eastAsia="Times New Roman" w:hAnsi="Times New Roman" w:cs="Times New Roman"/>
          <w:b/>
          <w:bCs/>
          <w:color w:val="333333"/>
          <w:sz w:val="28"/>
          <w:szCs w:val="28"/>
          <w:lang w:eastAsia="es-UY"/>
        </w:rPr>
        <w:t>Rusia</w:t>
      </w:r>
      <w:r w:rsidRPr="00266BAF">
        <w:rPr>
          <w:rFonts w:ascii="Times New Roman" w:eastAsia="Times New Roman" w:hAnsi="Times New Roman" w:cs="Times New Roman"/>
          <w:color w:val="333333"/>
          <w:sz w:val="28"/>
          <w:szCs w:val="28"/>
          <w:lang w:eastAsia="es-UY"/>
        </w:rPr>
        <w:t> . Fue una decisión que generó protestas (p. 156-157).</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El tema del otoño del pontificado de </w:t>
      </w:r>
      <w:r w:rsidRPr="00266BAF">
        <w:rPr>
          <w:rFonts w:ascii="Times New Roman" w:eastAsia="Times New Roman" w:hAnsi="Times New Roman" w:cs="Times New Roman"/>
          <w:b/>
          <w:bCs/>
          <w:color w:val="333333"/>
          <w:sz w:val="28"/>
          <w:szCs w:val="28"/>
          <w:lang w:eastAsia="es-UY"/>
        </w:rPr>
        <w:t>Francisco</w:t>
      </w:r>
      <w:r w:rsidRPr="00266BAF">
        <w:rPr>
          <w:rFonts w:ascii="Times New Roman" w:eastAsia="Times New Roman" w:hAnsi="Times New Roman" w:cs="Times New Roman"/>
          <w:color w:val="333333"/>
          <w:sz w:val="28"/>
          <w:szCs w:val="28"/>
          <w:lang w:eastAsia="es-UY"/>
        </w:rPr>
        <w:t> y el descontento que acompaña a su actividad misionera es el tema del </w:t>
      </w:r>
      <w:r w:rsidRPr="00266BAF">
        <w:rPr>
          <w:rFonts w:ascii="Times New Roman" w:eastAsia="Times New Roman" w:hAnsi="Times New Roman" w:cs="Times New Roman"/>
          <w:b/>
          <w:bCs/>
          <w:color w:val="333333"/>
          <w:sz w:val="28"/>
          <w:szCs w:val="28"/>
          <w:lang w:eastAsia="es-UY"/>
        </w:rPr>
        <w:t>capítulo 9.</w:t>
      </w:r>
      <w:r w:rsidRPr="00266BAF">
        <w:rPr>
          <w:rFonts w:ascii="Times New Roman" w:eastAsia="Times New Roman" w:hAnsi="Times New Roman" w:cs="Times New Roman"/>
          <w:color w:val="333333"/>
          <w:sz w:val="28"/>
          <w:szCs w:val="28"/>
          <w:lang w:eastAsia="es-UY"/>
        </w:rPr>
        <w:t> Politi </w:t>
      </w:r>
      <w:r w:rsidRPr="00266BAF">
        <w:rPr>
          <w:rFonts w:ascii="Times New Roman" w:eastAsia="Times New Roman" w:hAnsi="Times New Roman" w:cs="Times New Roman"/>
          <w:b/>
          <w:bCs/>
          <w:color w:val="333333"/>
          <w:sz w:val="28"/>
          <w:szCs w:val="28"/>
          <w:lang w:eastAsia="es-UY"/>
        </w:rPr>
        <w:t>enfatiza</w:t>
      </w:r>
      <w:r w:rsidRPr="00266BAF">
        <w:rPr>
          <w:rFonts w:ascii="Times New Roman" w:eastAsia="Times New Roman" w:hAnsi="Times New Roman" w:cs="Times New Roman"/>
          <w:color w:val="333333"/>
          <w:sz w:val="28"/>
          <w:szCs w:val="28"/>
          <w:lang w:eastAsia="es-UY"/>
        </w:rPr>
        <w:t> que el clima en el Vaticano durante este otoño no es el más tranquilo. La tendencia actual está marcada por el silencio, especialmente considerando que un pontificado está llegando a su fin. Las curias u obispos más reticentes están impidiendo cualquier exposición pública.</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La resistencia a </w:t>
      </w:r>
      <w:r w:rsidRPr="00266BAF">
        <w:rPr>
          <w:rFonts w:ascii="Times New Roman" w:eastAsia="Times New Roman" w:hAnsi="Times New Roman" w:cs="Times New Roman"/>
          <w:b/>
          <w:bCs/>
          <w:color w:val="333333"/>
          <w:sz w:val="28"/>
          <w:szCs w:val="28"/>
          <w:lang w:eastAsia="es-UY"/>
        </w:rPr>
        <w:t>Francisco</w:t>
      </w:r>
      <w:r w:rsidRPr="00266BAF">
        <w:rPr>
          <w:rFonts w:ascii="Times New Roman" w:eastAsia="Times New Roman" w:hAnsi="Times New Roman" w:cs="Times New Roman"/>
          <w:color w:val="333333"/>
          <w:sz w:val="28"/>
          <w:szCs w:val="28"/>
          <w:lang w:eastAsia="es-UY"/>
        </w:rPr>
        <w:t xml:space="preserve"> acabó surtiendo efecto: el Catecismo de la Iglesia Católica no sufrió cambios, al igual que el Código de Derecho Canónico no fue revisado. Todo quedó en cierto modo suspendido, </w:t>
      </w:r>
      <w:r w:rsidRPr="00266BAF">
        <w:rPr>
          <w:rFonts w:ascii="Times New Roman" w:eastAsia="Times New Roman" w:hAnsi="Times New Roman" w:cs="Times New Roman"/>
          <w:color w:val="333333"/>
          <w:sz w:val="28"/>
          <w:szCs w:val="28"/>
          <w:highlight w:val="yellow"/>
          <w:lang w:eastAsia="es-UY"/>
        </w:rPr>
        <w:t>en una revolución incompleta</w:t>
      </w:r>
      <w:r w:rsidRPr="00266BAF">
        <w:rPr>
          <w:rFonts w:ascii="Times New Roman" w:eastAsia="Times New Roman" w:hAnsi="Times New Roman" w:cs="Times New Roman"/>
          <w:color w:val="333333"/>
          <w:sz w:val="28"/>
          <w:szCs w:val="28"/>
          <w:lang w:eastAsia="es-UY"/>
        </w:rPr>
        <w:t>. Debido a la resistencia, la propia Congregación para la Doctrina de la Fe solo experimentó cambios en 2023, cuando </w:t>
      </w:r>
      <w:r w:rsidRPr="00266BAF">
        <w:rPr>
          <w:rFonts w:ascii="Times New Roman" w:eastAsia="Times New Roman" w:hAnsi="Times New Roman" w:cs="Times New Roman"/>
          <w:b/>
          <w:bCs/>
          <w:color w:val="333333"/>
          <w:sz w:val="28"/>
          <w:szCs w:val="28"/>
          <w:lang w:eastAsia="es-UY"/>
        </w:rPr>
        <w:t>Francisco</w:t>
      </w:r>
      <w:r w:rsidRPr="00266BAF">
        <w:rPr>
          <w:rFonts w:ascii="Times New Roman" w:eastAsia="Times New Roman" w:hAnsi="Times New Roman" w:cs="Times New Roman"/>
          <w:color w:val="333333"/>
          <w:sz w:val="28"/>
          <w:szCs w:val="28"/>
          <w:lang w:eastAsia="es-UY"/>
        </w:rPr>
        <w:t> pudo elegir un nombre de confianza. En opinión de Politi, la opinión generalizada en el Vaticano era que la reforma de la Curia, con la constitución </w:t>
      </w:r>
      <w:hyperlink r:id="rId114" w:tgtFrame="_blank" w:history="1">
        <w:r w:rsidRPr="00266BAF">
          <w:rPr>
            <w:rFonts w:ascii="Times New Roman" w:eastAsia="Times New Roman" w:hAnsi="Times New Roman" w:cs="Times New Roman"/>
            <w:i/>
            <w:iCs/>
            <w:color w:val="FC6B01"/>
            <w:sz w:val="28"/>
            <w:szCs w:val="28"/>
            <w:u w:val="single"/>
            <w:lang w:eastAsia="es-UY"/>
          </w:rPr>
          <w:t>Praedicate Evangelium</w:t>
        </w:r>
      </w:hyperlink>
      <w:r w:rsidRPr="00266BAF">
        <w:rPr>
          <w:rFonts w:ascii="Times New Roman" w:eastAsia="Times New Roman" w:hAnsi="Times New Roman" w:cs="Times New Roman"/>
          <w:color w:val="333333"/>
          <w:sz w:val="28"/>
          <w:szCs w:val="28"/>
          <w:lang w:eastAsia="es-UY"/>
        </w:rPr>
        <w:t> de 2022 , no produjo efectivamente un «cambio cualitativo en el gobierno de Francisco» (p. 181).</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El caso </w:t>
      </w:r>
      <w:hyperlink r:id="rId115" w:tgtFrame="_blank" w:history="1">
        <w:r w:rsidRPr="00266BAF">
          <w:rPr>
            <w:rFonts w:ascii="Times New Roman" w:eastAsia="Times New Roman" w:hAnsi="Times New Roman" w:cs="Times New Roman"/>
            <w:color w:val="FC6B01"/>
            <w:sz w:val="28"/>
            <w:szCs w:val="28"/>
            <w:u w:val="single"/>
            <w:lang w:eastAsia="es-UY"/>
          </w:rPr>
          <w:t>Viganò</w:t>
        </w:r>
      </w:hyperlink>
      <w:r w:rsidRPr="00266BAF">
        <w:rPr>
          <w:rFonts w:ascii="Times New Roman" w:eastAsia="Times New Roman" w:hAnsi="Times New Roman" w:cs="Times New Roman"/>
          <w:color w:val="333333"/>
          <w:sz w:val="28"/>
          <w:szCs w:val="28"/>
          <w:lang w:eastAsia="es-UY"/>
        </w:rPr>
        <w:t> fue otro paso complejo en el pontificado de Francisco, cuando se lanzaron tremendas críticas contra los cambios promovidos por Francisco, y todo de forma clara... El exnuncio Viganò se consolidó como una voz cada vez más agresiva, llegando incluso a definir al papa Francisco como hereje, tirano, «siervo de Satanás» (p. 190). En realidad, lo que estaba sucediendo dentro de la Iglesia católica, según Politi, era una verdadera «guerra civil» (p. 189).</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En el </w:t>
      </w:r>
      <w:r w:rsidRPr="00266BAF">
        <w:rPr>
          <w:rFonts w:ascii="Times New Roman" w:eastAsia="Times New Roman" w:hAnsi="Times New Roman" w:cs="Times New Roman"/>
          <w:b/>
          <w:bCs/>
          <w:color w:val="333333"/>
          <w:sz w:val="28"/>
          <w:szCs w:val="28"/>
          <w:lang w:eastAsia="es-UY"/>
        </w:rPr>
        <w:t>capítulo 10</w:t>
      </w:r>
      <w:r w:rsidRPr="00266BAF">
        <w:rPr>
          <w:rFonts w:ascii="Times New Roman" w:eastAsia="Times New Roman" w:hAnsi="Times New Roman" w:cs="Times New Roman"/>
          <w:color w:val="333333"/>
          <w:sz w:val="28"/>
          <w:szCs w:val="28"/>
          <w:lang w:eastAsia="es-UY"/>
        </w:rPr>
        <w:t> , que trata el tema “qué papa, qué iglesia”, </w:t>
      </w:r>
      <w:r w:rsidRPr="00266BAF">
        <w:rPr>
          <w:rFonts w:ascii="Times New Roman" w:eastAsia="Times New Roman" w:hAnsi="Times New Roman" w:cs="Times New Roman"/>
          <w:b/>
          <w:bCs/>
          <w:color w:val="333333"/>
          <w:sz w:val="28"/>
          <w:szCs w:val="28"/>
          <w:lang w:eastAsia="es-UY"/>
        </w:rPr>
        <w:t>Politi</w:t>
      </w:r>
      <w:r w:rsidRPr="00266BAF">
        <w:rPr>
          <w:rFonts w:ascii="Times New Roman" w:eastAsia="Times New Roman" w:hAnsi="Times New Roman" w:cs="Times New Roman"/>
          <w:color w:val="333333"/>
          <w:sz w:val="28"/>
          <w:szCs w:val="28"/>
          <w:lang w:eastAsia="es-UY"/>
        </w:rPr>
        <w:t> analiza las dinámicas particulares que han impulsado a Francisco en su pontificado. Ha inaugurado una forma peculiar de estar presente con el pueblo, y también con los demás obispos, con quienes convive amistosamente en la Casa Santa Marta. Ya en el otoño de su mandato en el Vaticano, circulan rumores sobre su posible renuncia a su cargo, motivada también por su debilitado estado de salud. La situación de la iglesia universal está marcada por polarizaciones, como en el caso de la Iglesia católica en Estados Unidos, que se opone a Francisco. El cardenal </w:t>
      </w:r>
      <w:hyperlink r:id="rId116" w:tgtFrame="_blank" w:history="1">
        <w:r w:rsidRPr="00266BAF">
          <w:rPr>
            <w:rFonts w:ascii="Times New Roman" w:eastAsia="Times New Roman" w:hAnsi="Times New Roman" w:cs="Times New Roman"/>
            <w:color w:val="FC6B01"/>
            <w:sz w:val="28"/>
            <w:szCs w:val="28"/>
            <w:u w:val="single"/>
            <w:lang w:eastAsia="es-UY"/>
          </w:rPr>
          <w:t>Timothy Dolan</w:t>
        </w:r>
      </w:hyperlink>
      <w:r w:rsidRPr="00266BAF">
        <w:rPr>
          <w:rFonts w:ascii="Times New Roman" w:eastAsia="Times New Roman" w:hAnsi="Times New Roman" w:cs="Times New Roman"/>
          <w:color w:val="333333"/>
          <w:sz w:val="28"/>
          <w:szCs w:val="28"/>
          <w:lang w:eastAsia="es-UY"/>
        </w:rPr>
        <w:t> juega un papel importante en este difícil momento, incluso en las reflexiones sobre un posible sucesor de Francisco. El cardenal </w:t>
      </w:r>
      <w:r w:rsidRPr="00266BAF">
        <w:rPr>
          <w:rFonts w:ascii="Times New Roman" w:eastAsia="Times New Roman" w:hAnsi="Times New Roman" w:cs="Times New Roman"/>
          <w:b/>
          <w:bCs/>
          <w:color w:val="333333"/>
          <w:sz w:val="28"/>
          <w:szCs w:val="28"/>
          <w:lang w:eastAsia="es-UY"/>
        </w:rPr>
        <w:t>Robert Prevost</w:t>
      </w:r>
      <w:r w:rsidRPr="00266BAF">
        <w:rPr>
          <w:rFonts w:ascii="Times New Roman" w:eastAsia="Times New Roman" w:hAnsi="Times New Roman" w:cs="Times New Roman"/>
          <w:color w:val="333333"/>
          <w:sz w:val="28"/>
          <w:szCs w:val="28"/>
          <w:lang w:eastAsia="es-UY"/>
        </w:rPr>
        <w:t> , también estadounidense, es visto por Politi como alguien destinado a hacer eco de su voz. En cierto modo, Politi pudo prever la fuerza de esta presencia (p. 199).</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Al final del capítulo, </w:t>
      </w:r>
      <w:r w:rsidRPr="00266BAF">
        <w:rPr>
          <w:rFonts w:ascii="Times New Roman" w:eastAsia="Times New Roman" w:hAnsi="Times New Roman" w:cs="Times New Roman"/>
          <w:b/>
          <w:bCs/>
          <w:color w:val="333333"/>
          <w:sz w:val="28"/>
          <w:szCs w:val="28"/>
          <w:lang w:eastAsia="es-UY"/>
        </w:rPr>
        <w:t>Politi</w:t>
      </w:r>
      <w:r w:rsidRPr="00266BAF">
        <w:rPr>
          <w:rFonts w:ascii="Times New Roman" w:eastAsia="Times New Roman" w:hAnsi="Times New Roman" w:cs="Times New Roman"/>
          <w:color w:val="333333"/>
          <w:sz w:val="28"/>
          <w:szCs w:val="28"/>
          <w:lang w:eastAsia="es-UY"/>
        </w:rPr>
        <w:t> menciona la reflexión del monje-teólogo </w:t>
      </w:r>
      <w:hyperlink r:id="rId117" w:tgtFrame="_blank" w:history="1">
        <w:r w:rsidRPr="00266BAF">
          <w:rPr>
            <w:rFonts w:ascii="Times New Roman" w:eastAsia="Times New Roman" w:hAnsi="Times New Roman" w:cs="Times New Roman"/>
            <w:color w:val="FC6B01"/>
            <w:sz w:val="28"/>
            <w:szCs w:val="28"/>
            <w:u w:val="single"/>
            <w:lang w:eastAsia="es-UY"/>
          </w:rPr>
          <w:t>Bianchi</w:t>
        </w:r>
      </w:hyperlink>
      <w:r w:rsidRPr="00266BAF">
        <w:rPr>
          <w:rFonts w:ascii="Times New Roman" w:eastAsia="Times New Roman" w:hAnsi="Times New Roman" w:cs="Times New Roman"/>
          <w:color w:val="333333"/>
          <w:sz w:val="28"/>
          <w:szCs w:val="28"/>
          <w:lang w:eastAsia="es-UY"/>
        </w:rPr>
        <w:t> , quien señala tres nuevos desafíos para una nueva arquitectura eclesiástica: la existencia de minorías tradicionalistas; las cuestiones antropológicas relacionadas con la sexualidad, que divide el mundo de los creyentes; y la cuestión de la reforma del papado (p. 205-206).</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b/>
          <w:bCs/>
          <w:color w:val="333333"/>
          <w:sz w:val="28"/>
          <w:szCs w:val="28"/>
          <w:lang w:eastAsia="es-UY"/>
        </w:rPr>
        <w:t>Marco Politi</w:t>
      </w:r>
      <w:r w:rsidRPr="00266BAF">
        <w:rPr>
          <w:rFonts w:ascii="Times New Roman" w:eastAsia="Times New Roman" w:hAnsi="Times New Roman" w:cs="Times New Roman"/>
          <w:color w:val="333333"/>
          <w:sz w:val="28"/>
          <w:szCs w:val="28"/>
          <w:lang w:eastAsia="es-UY"/>
        </w:rPr>
        <w:t> retoma el tema de los lobos que siempre acechan en su ofensiva ultraconservadora. Cita al cardenal </w:t>
      </w:r>
      <w:r w:rsidRPr="00266BAF">
        <w:rPr>
          <w:rFonts w:ascii="Times New Roman" w:eastAsia="Times New Roman" w:hAnsi="Times New Roman" w:cs="Times New Roman"/>
          <w:b/>
          <w:bCs/>
          <w:color w:val="333333"/>
          <w:sz w:val="28"/>
          <w:szCs w:val="28"/>
          <w:lang w:eastAsia="es-UY"/>
        </w:rPr>
        <w:t>Rufini</w:t>
      </w:r>
      <w:r w:rsidRPr="00266BAF">
        <w:rPr>
          <w:rFonts w:ascii="Times New Roman" w:eastAsia="Times New Roman" w:hAnsi="Times New Roman" w:cs="Times New Roman"/>
          <w:color w:val="333333"/>
          <w:sz w:val="28"/>
          <w:szCs w:val="28"/>
          <w:lang w:eastAsia="es-UY"/>
        </w:rPr>
        <w:t> sobre la resiliencia de Francisco ante tantas tormentas: «</w:t>
      </w:r>
      <w:r w:rsidRPr="00266BAF">
        <w:rPr>
          <w:rFonts w:ascii="Times New Roman" w:eastAsia="Times New Roman" w:hAnsi="Times New Roman" w:cs="Times New Roman"/>
          <w:color w:val="333333"/>
          <w:sz w:val="28"/>
          <w:szCs w:val="28"/>
          <w:highlight w:val="yellow"/>
          <w:lang w:eastAsia="es-UY"/>
        </w:rPr>
        <w:t>No sé qué otro papa podría resistir tantos ataques</w:t>
      </w:r>
      <w:r w:rsidRPr="00266BAF">
        <w:rPr>
          <w:rFonts w:ascii="Times New Roman" w:eastAsia="Times New Roman" w:hAnsi="Times New Roman" w:cs="Times New Roman"/>
          <w:color w:val="333333"/>
          <w:sz w:val="28"/>
          <w:szCs w:val="28"/>
          <w:lang w:eastAsia="es-UY"/>
        </w:rPr>
        <w:t>». En una época de fuerte presencia en redes sociales y comunicación acelerada, los mensajes agresivos viajan a velocidades inesperadas. </w:t>
      </w:r>
      <w:r w:rsidRPr="00266BAF">
        <w:rPr>
          <w:rFonts w:ascii="Times New Roman" w:eastAsia="Times New Roman" w:hAnsi="Times New Roman" w:cs="Times New Roman"/>
          <w:b/>
          <w:bCs/>
          <w:color w:val="333333"/>
          <w:sz w:val="28"/>
          <w:szCs w:val="28"/>
          <w:lang w:eastAsia="es-UY"/>
        </w:rPr>
        <w:t>Politi enfatiza</w:t>
      </w:r>
      <w:r w:rsidRPr="00266BAF">
        <w:rPr>
          <w:rFonts w:ascii="Times New Roman" w:eastAsia="Times New Roman" w:hAnsi="Times New Roman" w:cs="Times New Roman"/>
          <w:color w:val="333333"/>
          <w:sz w:val="28"/>
          <w:szCs w:val="28"/>
          <w:lang w:eastAsia="es-UY"/>
        </w:rPr>
        <w:t> : «Hoy, los mensajes agresivos del exnuncio Viganò viajan de Nueva York a África y llegan al teléfono inteligente de un obispo latinoamericano, así como a una madre en un pueblo de Umbría» (p. 207). No solo la voz del papa llega a los confines del mundo católico, sino también las voces de los conservadores más acérrimos.</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Politi enfatiza que los ultraconservadores llevan tiempo preparando su estrategia de acción (p. 207). La presencia de conservadores en la Iglesia católica es muy fuerte en estos momentos, con una presencia creciente entre seminaristas y sacerdotes jóvenes, así como en la Curia Romana. Es como una nube de descontento que avanza sin cesar (p. 209). Dado el clima actual de « </w:t>
      </w:r>
      <w:r w:rsidRPr="00266BAF">
        <w:rPr>
          <w:rFonts w:ascii="Times New Roman" w:eastAsia="Times New Roman" w:hAnsi="Times New Roman" w:cs="Times New Roman"/>
          <w:b/>
          <w:bCs/>
          <w:color w:val="333333"/>
          <w:sz w:val="28"/>
          <w:szCs w:val="28"/>
          <w:lang w:eastAsia="es-UY"/>
        </w:rPr>
        <w:t>guerra fría</w:t>
      </w:r>
      <w:r w:rsidRPr="00266BAF">
        <w:rPr>
          <w:rFonts w:ascii="Times New Roman" w:eastAsia="Times New Roman" w:hAnsi="Times New Roman" w:cs="Times New Roman"/>
          <w:color w:val="333333"/>
          <w:sz w:val="28"/>
          <w:szCs w:val="28"/>
          <w:lang w:eastAsia="es-UY"/>
        </w:rPr>
        <w:t> », es posible, dice Politi, que el próximo papa tenga la tarea de «recuperar y restablecer la verdad», como señalaba el memorando de Demos de 2024 (p. 209).</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En tiempos difíciles en la vida de la Iglesia, se alzan voces desde el Sur, como dice Politi en el </w:t>
      </w:r>
      <w:r w:rsidRPr="00266BAF">
        <w:rPr>
          <w:rFonts w:ascii="Times New Roman" w:eastAsia="Times New Roman" w:hAnsi="Times New Roman" w:cs="Times New Roman"/>
          <w:b/>
          <w:bCs/>
          <w:color w:val="333333"/>
          <w:sz w:val="28"/>
          <w:szCs w:val="28"/>
          <w:lang w:eastAsia="es-UY"/>
        </w:rPr>
        <w:t>capítulo 11</w:t>
      </w:r>
      <w:r w:rsidRPr="00266BAF">
        <w:rPr>
          <w:rFonts w:ascii="Times New Roman" w:eastAsia="Times New Roman" w:hAnsi="Times New Roman" w:cs="Times New Roman"/>
          <w:color w:val="333333"/>
          <w:sz w:val="28"/>
          <w:szCs w:val="28"/>
          <w:lang w:eastAsia="es-UY"/>
        </w:rPr>
        <w:t> de su libro. Francisco busca captar los ecos que buscan una transformación en el camino de la Iglesia, buscando una estructura eclesial menos monárquica y más comunitaria. Estas repercusiones ya se sentían con la exhortación apostólica </w:t>
      </w:r>
      <w:hyperlink r:id="rId118" w:tgtFrame="_blank" w:history="1">
        <w:r w:rsidRPr="00266BAF">
          <w:rPr>
            <w:rFonts w:ascii="Times New Roman" w:eastAsia="Times New Roman" w:hAnsi="Times New Roman" w:cs="Times New Roman"/>
            <w:i/>
            <w:iCs/>
            <w:color w:val="FC6B01"/>
            <w:sz w:val="28"/>
            <w:szCs w:val="28"/>
            <w:u w:val="single"/>
            <w:lang w:eastAsia="es-UY"/>
          </w:rPr>
          <w:t>Evangelii gaudium</w:t>
        </w:r>
      </w:hyperlink>
      <w:r w:rsidRPr="00266BAF">
        <w:rPr>
          <w:rFonts w:ascii="Times New Roman" w:eastAsia="Times New Roman" w:hAnsi="Times New Roman" w:cs="Times New Roman"/>
          <w:color w:val="333333"/>
          <w:sz w:val="28"/>
          <w:szCs w:val="28"/>
          <w:lang w:eastAsia="es-UY"/>
        </w:rPr>
        <w:t xml:space="preserve"> de 2013. La Asamblea Sinodal Ordinaria de 2023 tuvo como lema la idea de una </w:t>
      </w:r>
      <w:r w:rsidRPr="00266BAF">
        <w:rPr>
          <w:rFonts w:ascii="Times New Roman" w:eastAsia="Times New Roman" w:hAnsi="Times New Roman" w:cs="Times New Roman"/>
          <w:color w:val="333333"/>
          <w:sz w:val="28"/>
          <w:szCs w:val="28"/>
          <w:highlight w:val="yellow"/>
          <w:lang w:eastAsia="es-UY"/>
        </w:rPr>
        <w:t>iglesia sinodal</w:t>
      </w:r>
      <w:r w:rsidRPr="00266BAF">
        <w:rPr>
          <w:rFonts w:ascii="Times New Roman" w:eastAsia="Times New Roman" w:hAnsi="Times New Roman" w:cs="Times New Roman"/>
          <w:color w:val="333333"/>
          <w:sz w:val="28"/>
          <w:szCs w:val="28"/>
          <w:lang w:eastAsia="es-UY"/>
        </w:rPr>
        <w:t>, y esta vez contó con una participación más activa de las mujeres, con derecho a voto. Para los conservadores, este era un momento arriesgado, e inmediatamente reaccionaron contra lo que reconocieron como una amenaza de errores y confusión (p. 213). Para Francisco, el sínodo fue sobre todo una experiencia del Espíritu. También fue el espacio para llevar a cabo sus esfuerzos en favor de la transformación de la Iglesia. Las voces del tercer mundo, de las iglesias de </w:t>
      </w:r>
      <w:r w:rsidRPr="00266BAF">
        <w:rPr>
          <w:rFonts w:ascii="Times New Roman" w:eastAsia="Times New Roman" w:hAnsi="Times New Roman" w:cs="Times New Roman"/>
          <w:b/>
          <w:bCs/>
          <w:color w:val="333333"/>
          <w:sz w:val="28"/>
          <w:szCs w:val="28"/>
          <w:lang w:eastAsia="es-UY"/>
        </w:rPr>
        <w:t>África</w:t>
      </w:r>
      <w:r w:rsidRPr="00266BAF">
        <w:rPr>
          <w:rFonts w:ascii="Times New Roman" w:eastAsia="Times New Roman" w:hAnsi="Times New Roman" w:cs="Times New Roman"/>
          <w:color w:val="333333"/>
          <w:sz w:val="28"/>
          <w:szCs w:val="28"/>
          <w:lang w:eastAsia="es-UY"/>
        </w:rPr>
        <w:t> , </w:t>
      </w:r>
      <w:r w:rsidRPr="00266BAF">
        <w:rPr>
          <w:rFonts w:ascii="Times New Roman" w:eastAsia="Times New Roman" w:hAnsi="Times New Roman" w:cs="Times New Roman"/>
          <w:b/>
          <w:bCs/>
          <w:color w:val="333333"/>
          <w:sz w:val="28"/>
          <w:szCs w:val="28"/>
          <w:lang w:eastAsia="es-UY"/>
        </w:rPr>
        <w:t>América Latina</w:t>
      </w:r>
      <w:r w:rsidRPr="00266BAF">
        <w:rPr>
          <w:rFonts w:ascii="Times New Roman" w:eastAsia="Times New Roman" w:hAnsi="Times New Roman" w:cs="Times New Roman"/>
          <w:color w:val="333333"/>
          <w:sz w:val="28"/>
          <w:szCs w:val="28"/>
          <w:lang w:eastAsia="es-UY"/>
        </w:rPr>
        <w:t> y </w:t>
      </w:r>
      <w:r w:rsidRPr="00266BAF">
        <w:rPr>
          <w:rFonts w:ascii="Times New Roman" w:eastAsia="Times New Roman" w:hAnsi="Times New Roman" w:cs="Times New Roman"/>
          <w:b/>
          <w:bCs/>
          <w:color w:val="333333"/>
          <w:sz w:val="28"/>
          <w:szCs w:val="28"/>
          <w:lang w:eastAsia="es-UY"/>
        </w:rPr>
        <w:t>Asia</w:t>
      </w:r>
      <w:r w:rsidRPr="00266BAF">
        <w:rPr>
          <w:rFonts w:ascii="Times New Roman" w:eastAsia="Times New Roman" w:hAnsi="Times New Roman" w:cs="Times New Roman"/>
          <w:color w:val="333333"/>
          <w:sz w:val="28"/>
          <w:szCs w:val="28"/>
          <w:lang w:eastAsia="es-UY"/>
        </w:rPr>
        <w:t> , se hicieron oír en el sínodo. La propuesta de un diaconado femenino estaba en juego. El documento final, más moderado, no satisfizo las expectativas más apremiantes de la asamblea, pero sí reconoció la importancia de que las mujeres desempeñen papeles decisivos en la vida de la iglesia (p. 223). En opinión de </w:t>
      </w:r>
      <w:r w:rsidRPr="00266BAF">
        <w:rPr>
          <w:rFonts w:ascii="Times New Roman" w:eastAsia="Times New Roman" w:hAnsi="Times New Roman" w:cs="Times New Roman"/>
          <w:b/>
          <w:bCs/>
          <w:color w:val="333333"/>
          <w:sz w:val="28"/>
          <w:szCs w:val="28"/>
          <w:lang w:eastAsia="es-UY"/>
        </w:rPr>
        <w:t>Politi</w:t>
      </w:r>
      <w:r w:rsidRPr="00266BAF">
        <w:rPr>
          <w:rFonts w:ascii="Times New Roman" w:eastAsia="Times New Roman" w:hAnsi="Times New Roman" w:cs="Times New Roman"/>
          <w:color w:val="333333"/>
          <w:sz w:val="28"/>
          <w:szCs w:val="28"/>
          <w:lang w:eastAsia="es-UY"/>
        </w:rPr>
        <w:t xml:space="preserve"> , </w:t>
      </w:r>
      <w:r w:rsidRPr="00266BAF">
        <w:rPr>
          <w:rFonts w:ascii="Times New Roman" w:eastAsia="Times New Roman" w:hAnsi="Times New Roman" w:cs="Times New Roman"/>
          <w:color w:val="333333"/>
          <w:sz w:val="28"/>
          <w:szCs w:val="28"/>
          <w:highlight w:val="yellow"/>
          <w:lang w:eastAsia="es-UY"/>
        </w:rPr>
        <w:t>el sínodo mostró dos señales: la apertura al debate sobre el acceso de las mujeres al ministerio diaconal y la comprensión de la iglesia como una «comunión de iglesias»,</w:t>
      </w:r>
      <w:r w:rsidRPr="00266BAF">
        <w:rPr>
          <w:rFonts w:ascii="Times New Roman" w:eastAsia="Times New Roman" w:hAnsi="Times New Roman" w:cs="Times New Roman"/>
          <w:color w:val="333333"/>
          <w:sz w:val="28"/>
          <w:szCs w:val="28"/>
          <w:lang w:eastAsia="es-UY"/>
        </w:rPr>
        <w:t xml:space="preserve"> con un aprecio singular por las iglesias locales (p. 225).</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Finalmente, en el capítulo 12, </w:t>
      </w:r>
      <w:r w:rsidRPr="00266BAF">
        <w:rPr>
          <w:rFonts w:ascii="Times New Roman" w:eastAsia="Times New Roman" w:hAnsi="Times New Roman" w:cs="Times New Roman"/>
          <w:b/>
          <w:bCs/>
          <w:color w:val="333333"/>
          <w:sz w:val="28"/>
          <w:szCs w:val="28"/>
          <w:lang w:eastAsia="es-UY"/>
        </w:rPr>
        <w:t>Politi</w:t>
      </w:r>
      <w:r w:rsidRPr="00266BAF">
        <w:rPr>
          <w:rFonts w:ascii="Times New Roman" w:eastAsia="Times New Roman" w:hAnsi="Times New Roman" w:cs="Times New Roman"/>
          <w:color w:val="333333"/>
          <w:sz w:val="28"/>
          <w:szCs w:val="28"/>
          <w:lang w:eastAsia="es-UY"/>
        </w:rPr>
        <w:t> reflexiona sobre la decisión de Francisco de apoyar a las iglesias en las periferias del mundo. Al negarse a participar en la reinauguración de la </w:t>
      </w:r>
      <w:hyperlink r:id="rId119" w:tgtFrame="_blank" w:history="1">
        <w:r w:rsidRPr="00266BAF">
          <w:rPr>
            <w:rFonts w:ascii="Times New Roman" w:eastAsia="Times New Roman" w:hAnsi="Times New Roman" w:cs="Times New Roman"/>
            <w:color w:val="FC6B01"/>
            <w:sz w:val="28"/>
            <w:szCs w:val="28"/>
            <w:u w:val="single"/>
            <w:lang w:eastAsia="es-UY"/>
          </w:rPr>
          <w:t>iglesia de Notre Dame</w:t>
        </w:r>
      </w:hyperlink>
      <w:r w:rsidRPr="00266BAF">
        <w:rPr>
          <w:rFonts w:ascii="Times New Roman" w:eastAsia="Times New Roman" w:hAnsi="Times New Roman" w:cs="Times New Roman"/>
          <w:color w:val="333333"/>
          <w:sz w:val="28"/>
          <w:szCs w:val="28"/>
          <w:lang w:eastAsia="es-UY"/>
        </w:rPr>
        <w:t> en París, </w:t>
      </w:r>
      <w:r w:rsidRPr="00266BAF">
        <w:rPr>
          <w:rFonts w:ascii="Times New Roman" w:eastAsia="Times New Roman" w:hAnsi="Times New Roman" w:cs="Times New Roman"/>
          <w:b/>
          <w:bCs/>
          <w:color w:val="333333"/>
          <w:sz w:val="28"/>
          <w:szCs w:val="28"/>
          <w:lang w:eastAsia="es-UY"/>
        </w:rPr>
        <w:t>Francisco</w:t>
      </w:r>
      <w:r w:rsidRPr="00266BAF">
        <w:rPr>
          <w:rFonts w:ascii="Times New Roman" w:eastAsia="Times New Roman" w:hAnsi="Times New Roman" w:cs="Times New Roman"/>
          <w:color w:val="333333"/>
          <w:sz w:val="28"/>
          <w:szCs w:val="28"/>
          <w:lang w:eastAsia="es-UY"/>
        </w:rPr>
        <w:t> demuestra que su camino está en sintonía con las periferias del mundo, como ya había demostrado al comienzo de su pontificado, cuando eligió </w:t>
      </w:r>
      <w:hyperlink r:id="rId120" w:tgtFrame="_blank" w:history="1">
        <w:r w:rsidRPr="00266BAF">
          <w:rPr>
            <w:rFonts w:ascii="Times New Roman" w:eastAsia="Times New Roman" w:hAnsi="Times New Roman" w:cs="Times New Roman"/>
            <w:color w:val="FC6B01"/>
            <w:sz w:val="28"/>
            <w:szCs w:val="28"/>
            <w:u w:val="single"/>
            <w:lang w:eastAsia="es-UY"/>
          </w:rPr>
          <w:t>la isla de Lampedusa como punto de partida de su misión</w:t>
        </w:r>
      </w:hyperlink>
      <w:r w:rsidRPr="00266BAF">
        <w:rPr>
          <w:rFonts w:ascii="Times New Roman" w:eastAsia="Times New Roman" w:hAnsi="Times New Roman" w:cs="Times New Roman"/>
          <w:color w:val="333333"/>
          <w:sz w:val="28"/>
          <w:szCs w:val="28"/>
          <w:lang w:eastAsia="es-UY"/>
        </w:rPr>
        <w:t> . Las iglesias en Europa atravesaban tiempos difíciles, de gran vacío, como en tiempos de "tierra arrasada". El panorama político internacional no facilitaba las cosas, con un ciclo de guerras feroces y despiadadas, como las de </w:t>
      </w:r>
      <w:r w:rsidRPr="00266BAF">
        <w:rPr>
          <w:rFonts w:ascii="Times New Roman" w:eastAsia="Times New Roman" w:hAnsi="Times New Roman" w:cs="Times New Roman"/>
          <w:b/>
          <w:bCs/>
          <w:color w:val="333333"/>
          <w:sz w:val="28"/>
          <w:szCs w:val="28"/>
          <w:lang w:eastAsia="es-UY"/>
        </w:rPr>
        <w:t>Ucrania</w:t>
      </w:r>
      <w:r w:rsidRPr="00266BAF">
        <w:rPr>
          <w:rFonts w:ascii="Times New Roman" w:eastAsia="Times New Roman" w:hAnsi="Times New Roman" w:cs="Times New Roman"/>
          <w:color w:val="333333"/>
          <w:sz w:val="28"/>
          <w:szCs w:val="28"/>
          <w:lang w:eastAsia="es-UY"/>
        </w:rPr>
        <w:t> y </w:t>
      </w:r>
      <w:r w:rsidRPr="00266BAF">
        <w:rPr>
          <w:rFonts w:ascii="Times New Roman" w:eastAsia="Times New Roman" w:hAnsi="Times New Roman" w:cs="Times New Roman"/>
          <w:b/>
          <w:bCs/>
          <w:color w:val="333333"/>
          <w:sz w:val="28"/>
          <w:szCs w:val="28"/>
          <w:lang w:eastAsia="es-UY"/>
        </w:rPr>
        <w:t>Gaza</w:t>
      </w:r>
      <w:r w:rsidRPr="00266BAF">
        <w:rPr>
          <w:rFonts w:ascii="Times New Roman" w:eastAsia="Times New Roman" w:hAnsi="Times New Roman" w:cs="Times New Roman"/>
          <w:color w:val="333333"/>
          <w:sz w:val="28"/>
          <w:szCs w:val="28"/>
          <w:lang w:eastAsia="es-UY"/>
        </w:rPr>
        <w:t> , y una amenaza cada vez mayor se avecinaba: una guerra mundial sin límites.</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La avalancha de la derecha mostró su faceta populista de derecha en países como Países Bajos, Francia, Alemania, Italia e Inglaterra. En Argentina, vimos la victoria del extremismo anarcocapitalista de </w:t>
      </w:r>
      <w:r w:rsidRPr="00266BAF">
        <w:rPr>
          <w:rFonts w:ascii="Times New Roman" w:eastAsia="Times New Roman" w:hAnsi="Times New Roman" w:cs="Times New Roman"/>
          <w:b/>
          <w:bCs/>
          <w:color w:val="333333"/>
          <w:sz w:val="28"/>
          <w:szCs w:val="28"/>
          <w:lang w:eastAsia="es-UY"/>
        </w:rPr>
        <w:t>Javier Milei</w:t>
      </w:r>
      <w:r w:rsidRPr="00266BAF">
        <w:rPr>
          <w:rFonts w:ascii="Times New Roman" w:eastAsia="Times New Roman" w:hAnsi="Times New Roman" w:cs="Times New Roman"/>
          <w:color w:val="333333"/>
          <w:sz w:val="28"/>
          <w:szCs w:val="28"/>
          <w:lang w:eastAsia="es-UY"/>
        </w:rPr>
        <w:t> (p. 230). Fue en este escenario que Francisco vivió su caída. Con una salud muy frágil, Francisco aún logró mostrar fuerza para esbozar su sueño de una iglesia fraterna y solidaria.</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Según </w:t>
      </w:r>
      <w:r w:rsidRPr="00266BAF">
        <w:rPr>
          <w:rFonts w:ascii="Times New Roman" w:eastAsia="Times New Roman" w:hAnsi="Times New Roman" w:cs="Times New Roman"/>
          <w:b/>
          <w:bCs/>
          <w:color w:val="333333"/>
          <w:sz w:val="28"/>
          <w:szCs w:val="28"/>
          <w:lang w:eastAsia="es-UY"/>
        </w:rPr>
        <w:t>Politi</w:t>
      </w:r>
      <w:r w:rsidRPr="00266BAF">
        <w:rPr>
          <w:rFonts w:ascii="Times New Roman" w:eastAsia="Times New Roman" w:hAnsi="Times New Roman" w:cs="Times New Roman"/>
          <w:color w:val="333333"/>
          <w:sz w:val="28"/>
          <w:szCs w:val="28"/>
          <w:lang w:eastAsia="es-UY"/>
        </w:rPr>
        <w:t> , </w:t>
      </w:r>
      <w:r w:rsidRPr="00266BAF">
        <w:rPr>
          <w:rFonts w:ascii="Times New Roman" w:eastAsia="Times New Roman" w:hAnsi="Times New Roman" w:cs="Times New Roman"/>
          <w:b/>
          <w:bCs/>
          <w:color w:val="333333"/>
          <w:sz w:val="28"/>
          <w:szCs w:val="28"/>
          <w:highlight w:val="yellow"/>
          <w:lang w:eastAsia="es-UY"/>
        </w:rPr>
        <w:t>Francisco</w:t>
      </w:r>
      <w:r w:rsidRPr="00266BAF">
        <w:rPr>
          <w:rFonts w:ascii="Times New Roman" w:eastAsia="Times New Roman" w:hAnsi="Times New Roman" w:cs="Times New Roman"/>
          <w:color w:val="333333"/>
          <w:sz w:val="28"/>
          <w:szCs w:val="28"/>
          <w:highlight w:val="yellow"/>
          <w:lang w:eastAsia="es-UY"/>
        </w:rPr>
        <w:t> continuó brillando</w:t>
      </w:r>
      <w:r w:rsidRPr="00266BAF">
        <w:rPr>
          <w:rFonts w:ascii="Times New Roman" w:eastAsia="Times New Roman" w:hAnsi="Times New Roman" w:cs="Times New Roman"/>
          <w:color w:val="333333"/>
          <w:sz w:val="28"/>
          <w:szCs w:val="28"/>
          <w:lang w:eastAsia="es-UY"/>
        </w:rPr>
        <w:t>, entre los polos de su fragilidad y tenacidad, con el firme propósito de luchar hasta el final por una fe inspirada en la misericordia y la esperanza (p. 236). Francisco invitó a todos a una celebración especial del </w:t>
      </w:r>
      <w:hyperlink r:id="rId121" w:tgtFrame="_blank" w:history="1">
        <w:r w:rsidRPr="00266BAF">
          <w:rPr>
            <w:rFonts w:ascii="Times New Roman" w:eastAsia="Times New Roman" w:hAnsi="Times New Roman" w:cs="Times New Roman"/>
            <w:color w:val="FC6B01"/>
            <w:sz w:val="28"/>
            <w:szCs w:val="28"/>
            <w:u w:val="single"/>
            <w:lang w:eastAsia="es-UY"/>
          </w:rPr>
          <w:t>Jubileo de la Esperanza</w:t>
        </w:r>
      </w:hyperlink>
      <w:r w:rsidRPr="00266BAF">
        <w:rPr>
          <w:rFonts w:ascii="Times New Roman" w:eastAsia="Times New Roman" w:hAnsi="Times New Roman" w:cs="Times New Roman"/>
          <w:color w:val="333333"/>
          <w:sz w:val="28"/>
          <w:szCs w:val="28"/>
          <w:lang w:eastAsia="es-UY"/>
        </w:rPr>
        <w:t xml:space="preserve"> , incluso en </w:t>
      </w:r>
      <w:r w:rsidRPr="00266BAF">
        <w:rPr>
          <w:rFonts w:ascii="Times New Roman" w:eastAsia="Times New Roman" w:hAnsi="Times New Roman" w:cs="Times New Roman"/>
          <w:color w:val="333333"/>
          <w:sz w:val="28"/>
          <w:szCs w:val="28"/>
          <w:highlight w:val="yellow"/>
          <w:lang w:eastAsia="es-UY"/>
        </w:rPr>
        <w:t>una iglesia destrozada, agotada por la larga guerra civil interna e insegura</w:t>
      </w:r>
      <w:r w:rsidRPr="00266BAF">
        <w:rPr>
          <w:rFonts w:ascii="Times New Roman" w:eastAsia="Times New Roman" w:hAnsi="Times New Roman" w:cs="Times New Roman"/>
          <w:color w:val="333333"/>
          <w:sz w:val="28"/>
          <w:szCs w:val="28"/>
          <w:lang w:eastAsia="es-UY"/>
        </w:rPr>
        <w:t xml:space="preserve"> sobre el camino a seguir (p. 237).</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Como señaló </w:t>
      </w:r>
      <w:r w:rsidRPr="00266BAF">
        <w:rPr>
          <w:rFonts w:ascii="Times New Roman" w:eastAsia="Times New Roman" w:hAnsi="Times New Roman" w:cs="Times New Roman"/>
          <w:b/>
          <w:bCs/>
          <w:color w:val="333333"/>
          <w:sz w:val="28"/>
          <w:szCs w:val="28"/>
          <w:lang w:eastAsia="es-UY"/>
        </w:rPr>
        <w:t>Politi</w:t>
      </w:r>
      <w:r w:rsidRPr="00266BAF">
        <w:rPr>
          <w:rFonts w:ascii="Times New Roman" w:eastAsia="Times New Roman" w:hAnsi="Times New Roman" w:cs="Times New Roman"/>
          <w:color w:val="333333"/>
          <w:sz w:val="28"/>
          <w:szCs w:val="28"/>
          <w:lang w:eastAsia="es-UY"/>
        </w:rPr>
        <w:t> , los años del pontificado de </w:t>
      </w:r>
      <w:r w:rsidRPr="00266BAF">
        <w:rPr>
          <w:rFonts w:ascii="Times New Roman" w:eastAsia="Times New Roman" w:hAnsi="Times New Roman" w:cs="Times New Roman"/>
          <w:b/>
          <w:bCs/>
          <w:color w:val="333333"/>
          <w:sz w:val="28"/>
          <w:szCs w:val="28"/>
          <w:lang w:eastAsia="es-UY"/>
        </w:rPr>
        <w:t>Francisco</w:t>
      </w:r>
      <w:r w:rsidRPr="00266BAF">
        <w:rPr>
          <w:rFonts w:ascii="Times New Roman" w:eastAsia="Times New Roman" w:hAnsi="Times New Roman" w:cs="Times New Roman"/>
          <w:color w:val="333333"/>
          <w:sz w:val="28"/>
          <w:szCs w:val="28"/>
          <w:lang w:eastAsia="es-UY"/>
        </w:rPr>
        <w:t xml:space="preserve"> no fueron fértiles en la difusión de movimientos de renovación, ni en la experiencia de los fieles ni en la presencia de teólogos y obispos con un compromiso público significativo, como en los tiempos conciliares y posconciliares. El panorama era sombrío, con «obispos indecisos, sacerdotes atrincherados y fieles inseguros» (p. 238). La realidad de la </w:t>
      </w:r>
      <w:r w:rsidRPr="00266BAF">
        <w:rPr>
          <w:rFonts w:ascii="Times New Roman" w:eastAsia="Times New Roman" w:hAnsi="Times New Roman" w:cs="Times New Roman"/>
          <w:color w:val="333333"/>
          <w:sz w:val="28"/>
          <w:szCs w:val="28"/>
          <w:highlight w:val="yellow"/>
          <w:lang w:eastAsia="es-UY"/>
        </w:rPr>
        <w:t>polarización</w:t>
      </w:r>
      <w:r w:rsidRPr="00266BAF">
        <w:rPr>
          <w:rFonts w:ascii="Times New Roman" w:eastAsia="Times New Roman" w:hAnsi="Times New Roman" w:cs="Times New Roman"/>
          <w:color w:val="333333"/>
          <w:sz w:val="28"/>
          <w:szCs w:val="28"/>
          <w:lang w:eastAsia="es-UY"/>
        </w:rPr>
        <w:t xml:space="preserve"> terminó debilitando a la Iglesia, recuerda el cardenal portugués </w:t>
      </w:r>
      <w:hyperlink r:id="rId122" w:tgtFrame="_blank" w:history="1">
        <w:r w:rsidRPr="00266BAF">
          <w:rPr>
            <w:rFonts w:ascii="Times New Roman" w:eastAsia="Times New Roman" w:hAnsi="Times New Roman" w:cs="Times New Roman"/>
            <w:color w:val="FC6B01"/>
            <w:sz w:val="28"/>
            <w:szCs w:val="28"/>
            <w:u w:val="single"/>
            <w:lang w:eastAsia="es-UY"/>
          </w:rPr>
          <w:t>Tolentino de Mendonça</w:t>
        </w:r>
      </w:hyperlink>
      <w:r w:rsidRPr="00266BAF">
        <w:rPr>
          <w:rFonts w:ascii="Times New Roman" w:eastAsia="Times New Roman" w:hAnsi="Times New Roman" w:cs="Times New Roman"/>
          <w:color w:val="333333"/>
          <w:sz w:val="28"/>
          <w:szCs w:val="28"/>
          <w:lang w:eastAsia="es-UY"/>
        </w:rPr>
        <w:t> .</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El testamento final de </w:t>
      </w:r>
      <w:r w:rsidRPr="00266BAF">
        <w:rPr>
          <w:rFonts w:ascii="Times New Roman" w:eastAsia="Times New Roman" w:hAnsi="Times New Roman" w:cs="Times New Roman"/>
          <w:b/>
          <w:bCs/>
          <w:color w:val="333333"/>
          <w:sz w:val="28"/>
          <w:szCs w:val="28"/>
          <w:lang w:eastAsia="es-UY"/>
        </w:rPr>
        <w:t>Francisco</w:t>
      </w:r>
      <w:r w:rsidRPr="00266BAF">
        <w:rPr>
          <w:rFonts w:ascii="Times New Roman" w:eastAsia="Times New Roman" w:hAnsi="Times New Roman" w:cs="Times New Roman"/>
          <w:color w:val="333333"/>
          <w:sz w:val="28"/>
          <w:szCs w:val="28"/>
          <w:lang w:eastAsia="es-UY"/>
        </w:rPr>
        <w:t xml:space="preserve"> quedó plasmado en el </w:t>
      </w:r>
      <w:r w:rsidRPr="00266BAF">
        <w:rPr>
          <w:rFonts w:ascii="Times New Roman" w:eastAsia="Times New Roman" w:hAnsi="Times New Roman" w:cs="Times New Roman"/>
          <w:color w:val="333333"/>
          <w:sz w:val="28"/>
          <w:szCs w:val="28"/>
          <w:highlight w:val="yellow"/>
          <w:lang w:eastAsia="es-UY"/>
        </w:rPr>
        <w:t>texto del </w:t>
      </w:r>
      <w:r w:rsidRPr="00266BAF">
        <w:rPr>
          <w:rFonts w:ascii="Times New Roman" w:eastAsia="Times New Roman" w:hAnsi="Times New Roman" w:cs="Times New Roman"/>
          <w:i/>
          <w:iCs/>
          <w:color w:val="333333"/>
          <w:sz w:val="28"/>
          <w:szCs w:val="28"/>
          <w:highlight w:val="yellow"/>
          <w:lang w:eastAsia="es-UY"/>
        </w:rPr>
        <w:t>Vía Crucis</w:t>
      </w:r>
      <w:r w:rsidRPr="00266BAF">
        <w:rPr>
          <w:rFonts w:ascii="Times New Roman" w:eastAsia="Times New Roman" w:hAnsi="Times New Roman" w:cs="Times New Roman"/>
          <w:color w:val="333333"/>
          <w:sz w:val="28"/>
          <w:szCs w:val="28"/>
          <w:lang w:eastAsia="es-UY"/>
        </w:rPr>
        <w:t> en el Coliseo en abril de 2025. Francisco no estuvo presente debido a su precaria salud, pero dejó un valioso mensaje que puede reconocerse como su testamento. Una vez más, el Papa recordó a todos la importancia fundamental de los últimos, de los excluidos de la historia, de los invisibles y sin voz. Recordó en su texto que, ante un mundo herido y destrozado, y también ante una Iglesia que se presenta con las vestiduras rasgadas, debemos derramar lágrimas sinceras que busquen una profunda regeneración (p. 244).</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Francisco aún tuvo fuerzas para concluir su pontificado en presencia del pueblo, allí en </w:t>
      </w:r>
      <w:r w:rsidRPr="00266BAF">
        <w:rPr>
          <w:rFonts w:ascii="Times New Roman" w:eastAsia="Times New Roman" w:hAnsi="Times New Roman" w:cs="Times New Roman"/>
          <w:b/>
          <w:bCs/>
          <w:color w:val="333333"/>
          <w:sz w:val="28"/>
          <w:szCs w:val="28"/>
          <w:lang w:eastAsia="es-UY"/>
        </w:rPr>
        <w:t>la Plaza de San Pedro</w:t>
      </w:r>
      <w:r w:rsidRPr="00266BAF">
        <w:rPr>
          <w:rFonts w:ascii="Times New Roman" w:eastAsia="Times New Roman" w:hAnsi="Times New Roman" w:cs="Times New Roman"/>
          <w:color w:val="333333"/>
          <w:sz w:val="28"/>
          <w:szCs w:val="28"/>
          <w:lang w:eastAsia="es-UY"/>
        </w:rPr>
        <w:t xml:space="preserve"> . En la bendición urbi et orbi, lo que se escuchó de Francisco fue solo un leve susurro, pero fue una señal viva de la presencia del </w:t>
      </w:r>
      <w:r w:rsidRPr="00266BAF">
        <w:rPr>
          <w:rFonts w:ascii="Times New Roman" w:eastAsia="Times New Roman" w:hAnsi="Times New Roman" w:cs="Times New Roman"/>
          <w:color w:val="333333"/>
          <w:sz w:val="28"/>
          <w:szCs w:val="28"/>
          <w:highlight w:val="yellow"/>
          <w:lang w:eastAsia="es-UY"/>
        </w:rPr>
        <w:t>Espíritu.</w:t>
      </w:r>
      <w:r w:rsidRPr="00266BAF">
        <w:rPr>
          <w:rFonts w:ascii="Times New Roman" w:eastAsia="Times New Roman" w:hAnsi="Times New Roman" w:cs="Times New Roman"/>
          <w:color w:val="333333"/>
          <w:sz w:val="28"/>
          <w:szCs w:val="28"/>
          <w:lang w:eastAsia="es-UY"/>
        </w:rPr>
        <w:t xml:space="preserve"> Al concluir su libro, </w:t>
      </w:r>
      <w:r w:rsidRPr="00266BAF">
        <w:rPr>
          <w:rFonts w:ascii="Times New Roman" w:eastAsia="Times New Roman" w:hAnsi="Times New Roman" w:cs="Times New Roman"/>
          <w:b/>
          <w:bCs/>
          <w:color w:val="333333"/>
          <w:sz w:val="28"/>
          <w:szCs w:val="28"/>
          <w:lang w:eastAsia="es-UY"/>
        </w:rPr>
        <w:t>Politi</w:t>
      </w:r>
      <w:r w:rsidRPr="00266BAF">
        <w:rPr>
          <w:rFonts w:ascii="Times New Roman" w:eastAsia="Times New Roman" w:hAnsi="Times New Roman" w:cs="Times New Roman"/>
          <w:color w:val="333333"/>
          <w:sz w:val="28"/>
          <w:szCs w:val="28"/>
          <w:lang w:eastAsia="es-UY"/>
        </w:rPr>
        <w:t> recuerda una reflexión del teólogo praguense </w:t>
      </w:r>
      <w:r w:rsidRPr="00266BAF">
        <w:rPr>
          <w:rFonts w:ascii="Times New Roman" w:eastAsia="Times New Roman" w:hAnsi="Times New Roman" w:cs="Times New Roman"/>
          <w:b/>
          <w:bCs/>
          <w:color w:val="333333"/>
          <w:sz w:val="28"/>
          <w:szCs w:val="28"/>
          <w:lang w:eastAsia="es-UY"/>
        </w:rPr>
        <w:t>Tomás </w:t>
      </w:r>
      <w:hyperlink r:id="rId123" w:tgtFrame="_blank" w:history="1">
        <w:r w:rsidRPr="00266BAF">
          <w:rPr>
            <w:rFonts w:ascii="Times New Roman" w:eastAsia="Times New Roman" w:hAnsi="Times New Roman" w:cs="Times New Roman"/>
            <w:color w:val="FC6B01"/>
            <w:sz w:val="28"/>
            <w:szCs w:val="28"/>
            <w:u w:val="single"/>
            <w:lang w:eastAsia="es-UY"/>
          </w:rPr>
          <w:t>Halík</w:t>
        </w:r>
      </w:hyperlink>
      <w:r w:rsidRPr="00266BAF">
        <w:rPr>
          <w:rFonts w:ascii="Times New Roman" w:eastAsia="Times New Roman" w:hAnsi="Times New Roman" w:cs="Times New Roman"/>
          <w:color w:val="333333"/>
          <w:sz w:val="28"/>
          <w:szCs w:val="28"/>
          <w:lang w:eastAsia="es-UY"/>
        </w:rPr>
        <w:t> , quien imaginó como sucesor de </w:t>
      </w:r>
      <w:r w:rsidRPr="00266BAF">
        <w:rPr>
          <w:rFonts w:ascii="Times New Roman" w:eastAsia="Times New Roman" w:hAnsi="Times New Roman" w:cs="Times New Roman"/>
          <w:b/>
          <w:bCs/>
          <w:color w:val="333333"/>
          <w:sz w:val="28"/>
          <w:szCs w:val="28"/>
          <w:lang w:eastAsia="es-UY"/>
        </w:rPr>
        <w:t>Francisco</w:t>
      </w:r>
      <w:r w:rsidRPr="00266BAF">
        <w:rPr>
          <w:rFonts w:ascii="Times New Roman" w:eastAsia="Times New Roman" w:hAnsi="Times New Roman" w:cs="Times New Roman"/>
          <w:color w:val="333333"/>
          <w:sz w:val="28"/>
          <w:szCs w:val="28"/>
          <w:lang w:eastAsia="es-UY"/>
        </w:rPr>
        <w:t> a un papa llamado Rafael, cuyo significado en hebreo expresa sublimemente una buena noticia para nuestro tiempo: «Dios sana».</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p>
    <w:p w:rsidR="004D1FAC" w:rsidRPr="00266BAF" w:rsidRDefault="004D1FAC" w:rsidP="00266BAF">
      <w:pPr>
        <w:spacing w:after="0" w:line="240" w:lineRule="auto"/>
        <w:jc w:val="both"/>
        <w:outlineLvl w:val="1"/>
        <w:rPr>
          <w:rFonts w:ascii="Times New Roman" w:eastAsia="Times New Roman" w:hAnsi="Times New Roman" w:cs="Times New Roman"/>
          <w:b/>
          <w:bCs/>
          <w:color w:val="333333"/>
          <w:sz w:val="28"/>
          <w:szCs w:val="28"/>
          <w:lang w:eastAsia="es-UY"/>
        </w:rPr>
      </w:pPr>
      <w:bookmarkStart w:id="47" w:name="_Toc202965080"/>
      <w:r w:rsidRPr="00266BAF">
        <w:rPr>
          <w:rFonts w:ascii="Times New Roman" w:eastAsia="Times New Roman" w:hAnsi="Times New Roman" w:cs="Times New Roman"/>
          <w:b/>
          <w:bCs/>
          <w:color w:val="333333"/>
          <w:sz w:val="28"/>
          <w:szCs w:val="28"/>
          <w:lang w:eastAsia="es-UY"/>
        </w:rPr>
        <w:t>Notas</w:t>
      </w:r>
      <w:bookmarkEnd w:id="47"/>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[1] Marco Politi. La revolución incompleta. La Iglesia después de Francisco. Milán: Il Milimetro, 2025, p. 9. Todas las citas en el cuerpo del texto se refieren a este libro.</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val="it-IT" w:eastAsia="es-UY"/>
        </w:rPr>
        <w:t xml:space="preserve">[2] Marco Politi. Francesco me trae lupi. </w:t>
      </w:r>
      <w:r w:rsidRPr="00266BAF">
        <w:rPr>
          <w:rFonts w:ascii="Times New Roman" w:eastAsia="Times New Roman" w:hAnsi="Times New Roman" w:cs="Times New Roman"/>
          <w:color w:val="333333"/>
          <w:sz w:val="28"/>
          <w:szCs w:val="28"/>
          <w:lang w:eastAsia="es-UY"/>
        </w:rPr>
        <w:t>Bari: Laterza, 2014, pág. 176 y 188.</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val="de-LU" w:eastAsia="es-UY"/>
        </w:rPr>
      </w:pPr>
      <w:r w:rsidRPr="00266BAF">
        <w:rPr>
          <w:rFonts w:ascii="Times New Roman" w:eastAsia="Times New Roman" w:hAnsi="Times New Roman" w:cs="Times New Roman"/>
          <w:color w:val="333333"/>
          <w:sz w:val="28"/>
          <w:szCs w:val="28"/>
          <w:lang w:eastAsia="es-UY"/>
        </w:rPr>
        <w:t xml:space="preserve">[3] Georg Ganswein. Junto a la verdad, págs. </w:t>
      </w:r>
      <w:r w:rsidRPr="00266BAF">
        <w:rPr>
          <w:rFonts w:ascii="Times New Roman" w:eastAsia="Times New Roman" w:hAnsi="Times New Roman" w:cs="Times New Roman"/>
          <w:color w:val="333333"/>
          <w:sz w:val="28"/>
          <w:szCs w:val="28"/>
          <w:lang w:val="de-LU" w:eastAsia="es-UY"/>
        </w:rPr>
        <w:t>46, 48-49, 174-175.</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val="de-LU" w:eastAsia="es-UY"/>
        </w:rPr>
        <w:t xml:space="preserve">[4] Gerhard Müller. En buona apesta. </w:t>
      </w:r>
      <w:r w:rsidRPr="00266BAF">
        <w:rPr>
          <w:rFonts w:ascii="Times New Roman" w:eastAsia="Times New Roman" w:hAnsi="Times New Roman" w:cs="Times New Roman"/>
          <w:color w:val="333333"/>
          <w:sz w:val="28"/>
          <w:szCs w:val="28"/>
          <w:lang w:eastAsia="es-UY"/>
        </w:rPr>
        <w:t>Milán: Solferino, 2023, p. 11.</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[5] Ibíd., pág. 46.</w:t>
      </w:r>
    </w:p>
    <w:p w:rsidR="004D1FAC" w:rsidRPr="00266BAF" w:rsidRDefault="004D1FAC" w:rsidP="00266BAF">
      <w:pPr>
        <w:spacing w:after="0" w:line="240" w:lineRule="auto"/>
        <w:jc w:val="both"/>
        <w:rPr>
          <w:rFonts w:ascii="Times New Roman" w:eastAsia="Times New Roman" w:hAnsi="Times New Roman" w:cs="Times New Roman"/>
          <w:color w:val="333333"/>
          <w:sz w:val="28"/>
          <w:szCs w:val="28"/>
          <w:lang w:eastAsia="es-UY"/>
        </w:rPr>
      </w:pPr>
      <w:r w:rsidRPr="00266BAF">
        <w:rPr>
          <w:rFonts w:ascii="Times New Roman" w:eastAsia="Times New Roman" w:hAnsi="Times New Roman" w:cs="Times New Roman"/>
          <w:color w:val="333333"/>
          <w:sz w:val="28"/>
          <w:szCs w:val="28"/>
          <w:lang w:eastAsia="es-UY"/>
        </w:rPr>
        <w:t>[6] El cardenal Becciu ocupó varios cargos importantes en el Vaticano: en el servicio diplomático y en la Secretaría de Estado. También fue prefecto de la Congregación para las Causas de los Santos.</w:t>
      </w:r>
    </w:p>
    <w:p w:rsidR="004D1FAC" w:rsidRPr="00266BAF" w:rsidRDefault="004D1FAC" w:rsidP="00266BAF">
      <w:pPr>
        <w:spacing w:after="0" w:line="240" w:lineRule="auto"/>
        <w:rPr>
          <w:rFonts w:ascii="Times New Roman" w:hAnsi="Times New Roman" w:cs="Times New Roman"/>
          <w:sz w:val="28"/>
          <w:szCs w:val="28"/>
        </w:rPr>
      </w:pPr>
    </w:p>
    <w:p w:rsidR="004D1FAC" w:rsidRPr="00266BAF" w:rsidRDefault="004D1FAC" w:rsidP="00266BAF">
      <w:pPr>
        <w:spacing w:after="0" w:line="240" w:lineRule="auto"/>
        <w:rPr>
          <w:rFonts w:ascii="Times New Roman" w:hAnsi="Times New Roman" w:cs="Times New Roman"/>
          <w:sz w:val="28"/>
          <w:szCs w:val="28"/>
        </w:rPr>
      </w:pPr>
      <w:hyperlink r:id="rId124" w:history="1">
        <w:r w:rsidRPr="00266BAF">
          <w:rPr>
            <w:rStyle w:val="Hipervnculo"/>
            <w:rFonts w:ascii="Times New Roman" w:hAnsi="Times New Roman" w:cs="Times New Roman"/>
            <w:sz w:val="28"/>
            <w:szCs w:val="28"/>
          </w:rPr>
          <w:t>https://www.ihu.unisinos.br/653608-reflexoes-sobre-uma-igreja-lacerada-o-novo-livro-de-marco-politi-artigo-de-faustino-teixeira?utm_campaign=newsletter_ihu__30-06-2025&amp;utm_medium=email&amp;utm_source=RD+Station</w:t>
        </w:r>
      </w:hyperlink>
    </w:p>
    <w:sectPr w:rsidR="004D1FAC" w:rsidRPr="00266BA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02937"/>
    <w:multiLevelType w:val="multilevel"/>
    <w:tmpl w:val="C9A0A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841942"/>
    <w:multiLevelType w:val="multilevel"/>
    <w:tmpl w:val="67D84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8E6759"/>
    <w:multiLevelType w:val="multilevel"/>
    <w:tmpl w:val="28FE0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FA0119"/>
    <w:multiLevelType w:val="multilevel"/>
    <w:tmpl w:val="A0929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7F6049"/>
    <w:multiLevelType w:val="multilevel"/>
    <w:tmpl w:val="33F6B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3C2493"/>
    <w:multiLevelType w:val="multilevel"/>
    <w:tmpl w:val="AA04D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5F3CBA"/>
    <w:multiLevelType w:val="multilevel"/>
    <w:tmpl w:val="CD8C3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F456AA"/>
    <w:multiLevelType w:val="multilevel"/>
    <w:tmpl w:val="0FD24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912110"/>
    <w:multiLevelType w:val="multilevel"/>
    <w:tmpl w:val="4E6AA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F27DFB"/>
    <w:multiLevelType w:val="multilevel"/>
    <w:tmpl w:val="A2DC7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BD30D1"/>
    <w:multiLevelType w:val="multilevel"/>
    <w:tmpl w:val="F3C45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354B71"/>
    <w:multiLevelType w:val="multilevel"/>
    <w:tmpl w:val="C69E4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6A1527"/>
    <w:multiLevelType w:val="multilevel"/>
    <w:tmpl w:val="54AA8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E6E1FB0"/>
    <w:multiLevelType w:val="multilevel"/>
    <w:tmpl w:val="BA5CF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397FE3"/>
    <w:multiLevelType w:val="multilevel"/>
    <w:tmpl w:val="F2264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9807EC"/>
    <w:multiLevelType w:val="hybridMultilevel"/>
    <w:tmpl w:val="23F488D8"/>
    <w:lvl w:ilvl="0" w:tplc="49F6ED6E">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abstractNum w:abstractNumId="16" w15:restartNumberingAfterBreak="0">
    <w:nsid w:val="5D0D13ED"/>
    <w:multiLevelType w:val="multilevel"/>
    <w:tmpl w:val="4D448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1B3371"/>
    <w:multiLevelType w:val="multilevel"/>
    <w:tmpl w:val="417ED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724CCB"/>
    <w:multiLevelType w:val="multilevel"/>
    <w:tmpl w:val="77AEA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C21468"/>
    <w:multiLevelType w:val="multilevel"/>
    <w:tmpl w:val="10501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9C278E"/>
    <w:multiLevelType w:val="multilevel"/>
    <w:tmpl w:val="489AC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67663AF"/>
    <w:multiLevelType w:val="multilevel"/>
    <w:tmpl w:val="D340F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D961F8"/>
    <w:multiLevelType w:val="multilevel"/>
    <w:tmpl w:val="5AE8D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9148119">
    <w:abstractNumId w:val="10"/>
  </w:num>
  <w:num w:numId="2" w16cid:durableId="1618247216">
    <w:abstractNumId w:val="21"/>
  </w:num>
  <w:num w:numId="3" w16cid:durableId="1228808035">
    <w:abstractNumId w:val="14"/>
  </w:num>
  <w:num w:numId="4" w16cid:durableId="573970617">
    <w:abstractNumId w:val="11"/>
  </w:num>
  <w:num w:numId="5" w16cid:durableId="2043050167">
    <w:abstractNumId w:val="13"/>
  </w:num>
  <w:num w:numId="6" w16cid:durableId="851993348">
    <w:abstractNumId w:val="18"/>
  </w:num>
  <w:num w:numId="7" w16cid:durableId="1241136769">
    <w:abstractNumId w:val="3"/>
  </w:num>
  <w:num w:numId="8" w16cid:durableId="85276891">
    <w:abstractNumId w:val="22"/>
  </w:num>
  <w:num w:numId="9" w16cid:durableId="2057922347">
    <w:abstractNumId w:val="5"/>
  </w:num>
  <w:num w:numId="10" w16cid:durableId="1196699391">
    <w:abstractNumId w:val="17"/>
  </w:num>
  <w:num w:numId="11" w16cid:durableId="2120293543">
    <w:abstractNumId w:val="1"/>
  </w:num>
  <w:num w:numId="12" w16cid:durableId="1599438476">
    <w:abstractNumId w:val="19"/>
  </w:num>
  <w:num w:numId="13" w16cid:durableId="1879123580">
    <w:abstractNumId w:val="7"/>
  </w:num>
  <w:num w:numId="14" w16cid:durableId="173157474">
    <w:abstractNumId w:val="4"/>
  </w:num>
  <w:num w:numId="15" w16cid:durableId="224609298">
    <w:abstractNumId w:val="6"/>
  </w:num>
  <w:num w:numId="16" w16cid:durableId="960501300">
    <w:abstractNumId w:val="20"/>
  </w:num>
  <w:num w:numId="17" w16cid:durableId="1163817352">
    <w:abstractNumId w:val="12"/>
  </w:num>
  <w:num w:numId="18" w16cid:durableId="1981303199">
    <w:abstractNumId w:val="16"/>
  </w:num>
  <w:num w:numId="19" w16cid:durableId="1517187177">
    <w:abstractNumId w:val="8"/>
  </w:num>
  <w:num w:numId="20" w16cid:durableId="1955791149">
    <w:abstractNumId w:val="2"/>
  </w:num>
  <w:num w:numId="21" w16cid:durableId="608318987">
    <w:abstractNumId w:val="0"/>
  </w:num>
  <w:num w:numId="22" w16cid:durableId="576865283">
    <w:abstractNumId w:val="9"/>
  </w:num>
  <w:num w:numId="23" w16cid:durableId="11754618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FB4"/>
    <w:rsid w:val="000114DE"/>
    <w:rsid w:val="00035AEF"/>
    <w:rsid w:val="001111D4"/>
    <w:rsid w:val="00120C78"/>
    <w:rsid w:val="00130B3B"/>
    <w:rsid w:val="00163F49"/>
    <w:rsid w:val="00230C72"/>
    <w:rsid w:val="00251571"/>
    <w:rsid w:val="00266BAF"/>
    <w:rsid w:val="00304255"/>
    <w:rsid w:val="0038530A"/>
    <w:rsid w:val="003A41A7"/>
    <w:rsid w:val="003A4D03"/>
    <w:rsid w:val="003B3F39"/>
    <w:rsid w:val="003B679D"/>
    <w:rsid w:val="003D1629"/>
    <w:rsid w:val="003F7991"/>
    <w:rsid w:val="00452497"/>
    <w:rsid w:val="00480318"/>
    <w:rsid w:val="004842BD"/>
    <w:rsid w:val="00494D09"/>
    <w:rsid w:val="004D1FAC"/>
    <w:rsid w:val="004F0709"/>
    <w:rsid w:val="00525A41"/>
    <w:rsid w:val="00555188"/>
    <w:rsid w:val="0057125F"/>
    <w:rsid w:val="00575CF0"/>
    <w:rsid w:val="00581203"/>
    <w:rsid w:val="00595961"/>
    <w:rsid w:val="005B6430"/>
    <w:rsid w:val="005E03F7"/>
    <w:rsid w:val="005E5B1C"/>
    <w:rsid w:val="00625AFC"/>
    <w:rsid w:val="0063428D"/>
    <w:rsid w:val="00656D0D"/>
    <w:rsid w:val="006C43D7"/>
    <w:rsid w:val="007109C8"/>
    <w:rsid w:val="007369F6"/>
    <w:rsid w:val="00762BD9"/>
    <w:rsid w:val="00782C5D"/>
    <w:rsid w:val="00787A61"/>
    <w:rsid w:val="007C2B98"/>
    <w:rsid w:val="007C488E"/>
    <w:rsid w:val="00804726"/>
    <w:rsid w:val="00810E3A"/>
    <w:rsid w:val="00842D65"/>
    <w:rsid w:val="00854FB4"/>
    <w:rsid w:val="008C793D"/>
    <w:rsid w:val="009400B7"/>
    <w:rsid w:val="00950AB4"/>
    <w:rsid w:val="00957AB6"/>
    <w:rsid w:val="00990215"/>
    <w:rsid w:val="009D3A6C"/>
    <w:rsid w:val="00A078C1"/>
    <w:rsid w:val="00A3430C"/>
    <w:rsid w:val="00A460F3"/>
    <w:rsid w:val="00A54824"/>
    <w:rsid w:val="00A5506D"/>
    <w:rsid w:val="00A6533A"/>
    <w:rsid w:val="00A82F69"/>
    <w:rsid w:val="00A84448"/>
    <w:rsid w:val="00A94658"/>
    <w:rsid w:val="00A94D50"/>
    <w:rsid w:val="00AB1061"/>
    <w:rsid w:val="00AC2E8F"/>
    <w:rsid w:val="00B20514"/>
    <w:rsid w:val="00B36176"/>
    <w:rsid w:val="00B70BA3"/>
    <w:rsid w:val="00B83756"/>
    <w:rsid w:val="00BA550F"/>
    <w:rsid w:val="00BA692B"/>
    <w:rsid w:val="00BE0992"/>
    <w:rsid w:val="00BE6396"/>
    <w:rsid w:val="00C00894"/>
    <w:rsid w:val="00C55B2B"/>
    <w:rsid w:val="00C6229E"/>
    <w:rsid w:val="00C82A7B"/>
    <w:rsid w:val="00CD51A8"/>
    <w:rsid w:val="00CE0A73"/>
    <w:rsid w:val="00CE14FF"/>
    <w:rsid w:val="00CF3352"/>
    <w:rsid w:val="00D0371A"/>
    <w:rsid w:val="00D27436"/>
    <w:rsid w:val="00D5016D"/>
    <w:rsid w:val="00D93402"/>
    <w:rsid w:val="00DA4BF6"/>
    <w:rsid w:val="00DA60E2"/>
    <w:rsid w:val="00E73629"/>
    <w:rsid w:val="00E921D1"/>
    <w:rsid w:val="00E92A8C"/>
    <w:rsid w:val="00EC2066"/>
    <w:rsid w:val="00EC4AD4"/>
    <w:rsid w:val="00F46BC1"/>
    <w:rsid w:val="00F52EB0"/>
    <w:rsid w:val="00F55554"/>
    <w:rsid w:val="00F94643"/>
    <w:rsid w:val="00FB56E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E3636D-F79D-4645-8BA0-79A8DF5F4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A94D5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A94D50"/>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782C5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94D50"/>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A94D50"/>
    <w:rPr>
      <w:rFonts w:ascii="Times New Roman" w:eastAsia="Times New Roman" w:hAnsi="Times New Roman" w:cs="Times New Roman"/>
      <w:b/>
      <w:bCs/>
      <w:sz w:val="36"/>
      <w:szCs w:val="36"/>
      <w:lang w:eastAsia="es-PE"/>
    </w:rPr>
  </w:style>
  <w:style w:type="character" w:customStyle="1" w:styleId="kicker">
    <w:name w:val="kicker"/>
    <w:basedOn w:val="Fuentedeprrafopredeter"/>
    <w:rsid w:val="00A94D50"/>
  </w:style>
  <w:style w:type="character" w:styleId="Hipervnculo">
    <w:name w:val="Hyperlink"/>
    <w:basedOn w:val="Fuentedeprrafopredeter"/>
    <w:uiPriority w:val="99"/>
    <w:unhideWhenUsed/>
    <w:rsid w:val="00A94D50"/>
    <w:rPr>
      <w:color w:val="0000FF"/>
      <w:u w:val="single"/>
    </w:rPr>
  </w:style>
  <w:style w:type="paragraph" w:customStyle="1" w:styleId="pg-bkn-dateline">
    <w:name w:val="pg-bkn-dateline"/>
    <w:basedOn w:val="Normal"/>
    <w:rsid w:val="00A94D50"/>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ce">
    <w:name w:val="mce"/>
    <w:basedOn w:val="Normal"/>
    <w:rsid w:val="00A94D50"/>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nfasis">
    <w:name w:val="Emphasis"/>
    <w:basedOn w:val="Fuentedeprrafopredeter"/>
    <w:uiPriority w:val="20"/>
    <w:qFormat/>
    <w:rsid w:val="00A94D50"/>
    <w:rPr>
      <w:i/>
      <w:iCs/>
    </w:rPr>
  </w:style>
  <w:style w:type="character" w:styleId="Textoennegrita">
    <w:name w:val="Strong"/>
    <w:basedOn w:val="Fuentedeprrafopredeter"/>
    <w:uiPriority w:val="22"/>
    <w:qFormat/>
    <w:rsid w:val="00A94D50"/>
    <w:rPr>
      <w:b/>
      <w:bCs/>
    </w:rPr>
  </w:style>
  <w:style w:type="paragraph" w:styleId="NormalWeb">
    <w:name w:val="Normal (Web)"/>
    <w:basedOn w:val="Normal"/>
    <w:uiPriority w:val="99"/>
    <w:unhideWhenUsed/>
    <w:rsid w:val="00E73629"/>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2976598941ydp23605d50imagetitle">
    <w:name w:val="yiv2976598941ydp23605d50imagetitle"/>
    <w:basedOn w:val="Fuentedeprrafopredeter"/>
    <w:rsid w:val="00CF3352"/>
  </w:style>
  <w:style w:type="character" w:customStyle="1" w:styleId="yiv2976598941ydp23605d50a2alabel">
    <w:name w:val="yiv2976598941ydp23605d50a2a_label"/>
    <w:basedOn w:val="Fuentedeprrafopredeter"/>
    <w:rsid w:val="00CF3352"/>
  </w:style>
  <w:style w:type="character" w:customStyle="1" w:styleId="Ttulo3Car">
    <w:name w:val="Título 3 Car"/>
    <w:basedOn w:val="Fuentedeprrafopredeter"/>
    <w:link w:val="Ttulo3"/>
    <w:uiPriority w:val="9"/>
    <w:semiHidden/>
    <w:rsid w:val="00782C5D"/>
    <w:rPr>
      <w:rFonts w:asciiTheme="majorHAnsi" w:eastAsiaTheme="majorEastAsia" w:hAnsiTheme="majorHAnsi" w:cstheme="majorBidi"/>
      <w:color w:val="1F4D78" w:themeColor="accent1" w:themeShade="7F"/>
      <w:sz w:val="24"/>
      <w:szCs w:val="24"/>
    </w:rPr>
  </w:style>
  <w:style w:type="paragraph" w:customStyle="1" w:styleId="pb-05">
    <w:name w:val="pb-05"/>
    <w:basedOn w:val="Normal"/>
    <w:rsid w:val="00782C5D"/>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border-bottom">
    <w:name w:val="border-bottom"/>
    <w:basedOn w:val="Normal"/>
    <w:rsid w:val="00782C5D"/>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7928174454ydpb5c9aa62imagetitle">
    <w:name w:val="yiv7928174454ydpb5c9aa62imagetitle"/>
    <w:basedOn w:val="Fuentedeprrafopredeter"/>
    <w:rsid w:val="00782C5D"/>
  </w:style>
  <w:style w:type="character" w:customStyle="1" w:styleId="yiv7928174454ydpb5c9aa62cxjaa2author-name">
    <w:name w:val="yiv7928174454ydpb5c9aa62cx_jaa2__author-name"/>
    <w:basedOn w:val="Fuentedeprrafopredeter"/>
    <w:rsid w:val="00782C5D"/>
  </w:style>
  <w:style w:type="character" w:customStyle="1" w:styleId="yiv7928174454ydpb5c9aa62a2alabel">
    <w:name w:val="yiv7928174454ydpb5c9aa62a2a_label"/>
    <w:basedOn w:val="Fuentedeprrafopredeter"/>
    <w:rsid w:val="00782C5D"/>
  </w:style>
  <w:style w:type="character" w:customStyle="1" w:styleId="yiv6234705932ydp3858aabbimagetitle">
    <w:name w:val="yiv6234705932ydp3858aabbimagetitle"/>
    <w:basedOn w:val="Fuentedeprrafopredeter"/>
    <w:rsid w:val="004D1FAC"/>
  </w:style>
  <w:style w:type="character" w:customStyle="1" w:styleId="yiv6234705932ydp3858aabbcxjaa2author-name">
    <w:name w:val="yiv6234705932ydp3858aabbcx_jaa2__author-name"/>
    <w:basedOn w:val="Fuentedeprrafopredeter"/>
    <w:rsid w:val="004D1FAC"/>
  </w:style>
  <w:style w:type="character" w:customStyle="1" w:styleId="yiv6234705932ydp3858aabba2alabel">
    <w:name w:val="yiv6234705932ydp3858aabba2a_label"/>
    <w:basedOn w:val="Fuentedeprrafopredeter"/>
    <w:rsid w:val="004D1FAC"/>
  </w:style>
  <w:style w:type="paragraph" w:styleId="TtuloTDC">
    <w:name w:val="TOC Heading"/>
    <w:basedOn w:val="Ttulo1"/>
    <w:next w:val="Normal"/>
    <w:uiPriority w:val="39"/>
    <w:unhideWhenUsed/>
    <w:qFormat/>
    <w:rsid w:val="00804726"/>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804726"/>
    <w:pPr>
      <w:spacing w:after="100"/>
    </w:pPr>
  </w:style>
  <w:style w:type="paragraph" w:styleId="TDC2">
    <w:name w:val="toc 2"/>
    <w:basedOn w:val="Normal"/>
    <w:next w:val="Normal"/>
    <w:autoRedefine/>
    <w:uiPriority w:val="39"/>
    <w:unhideWhenUsed/>
    <w:rsid w:val="00A3430C"/>
    <w:pPr>
      <w:numPr>
        <w:numId w:val="23"/>
      </w:numPr>
      <w:tabs>
        <w:tab w:val="right" w:leader="dot" w:pos="8494"/>
      </w:tabs>
      <w:spacing w:after="0" w:line="240" w:lineRule="auto"/>
      <w:ind w:left="567" w:hanging="283"/>
    </w:pPr>
  </w:style>
  <w:style w:type="paragraph" w:styleId="TDC3">
    <w:name w:val="toc 3"/>
    <w:basedOn w:val="Normal"/>
    <w:next w:val="Normal"/>
    <w:autoRedefine/>
    <w:uiPriority w:val="39"/>
    <w:unhideWhenUsed/>
    <w:rsid w:val="0080472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346196">
      <w:bodyDiv w:val="1"/>
      <w:marLeft w:val="0"/>
      <w:marRight w:val="0"/>
      <w:marTop w:val="0"/>
      <w:marBottom w:val="0"/>
      <w:divBdr>
        <w:top w:val="none" w:sz="0" w:space="0" w:color="auto"/>
        <w:left w:val="none" w:sz="0" w:space="0" w:color="auto"/>
        <w:bottom w:val="none" w:sz="0" w:space="0" w:color="auto"/>
        <w:right w:val="none" w:sz="0" w:space="0" w:color="auto"/>
      </w:divBdr>
      <w:divsChild>
        <w:div w:id="1675843331">
          <w:marLeft w:val="0"/>
          <w:marRight w:val="0"/>
          <w:marTop w:val="0"/>
          <w:marBottom w:val="0"/>
          <w:divBdr>
            <w:top w:val="none" w:sz="0" w:space="0" w:color="auto"/>
            <w:left w:val="none" w:sz="0" w:space="0" w:color="auto"/>
            <w:bottom w:val="none" w:sz="0" w:space="0" w:color="auto"/>
            <w:right w:val="none" w:sz="0" w:space="0" w:color="auto"/>
          </w:divBdr>
          <w:divsChild>
            <w:div w:id="1008869297">
              <w:marLeft w:val="0"/>
              <w:marRight w:val="0"/>
              <w:marTop w:val="0"/>
              <w:marBottom w:val="600"/>
              <w:divBdr>
                <w:top w:val="none" w:sz="0" w:space="0" w:color="auto"/>
                <w:left w:val="none" w:sz="0" w:space="0" w:color="auto"/>
                <w:bottom w:val="none" w:sz="0" w:space="0" w:color="auto"/>
                <w:right w:val="none" w:sz="0" w:space="0" w:color="auto"/>
              </w:divBdr>
              <w:divsChild>
                <w:div w:id="188613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379654">
          <w:marLeft w:val="0"/>
          <w:marRight w:val="0"/>
          <w:marTop w:val="0"/>
          <w:marBottom w:val="0"/>
          <w:divBdr>
            <w:top w:val="none" w:sz="0" w:space="0" w:color="auto"/>
            <w:left w:val="none" w:sz="0" w:space="0" w:color="auto"/>
            <w:bottom w:val="none" w:sz="0" w:space="0" w:color="auto"/>
            <w:right w:val="none" w:sz="0" w:space="0" w:color="auto"/>
          </w:divBdr>
          <w:divsChild>
            <w:div w:id="1695577234">
              <w:marLeft w:val="0"/>
              <w:marRight w:val="0"/>
              <w:marTop w:val="0"/>
              <w:marBottom w:val="0"/>
              <w:divBdr>
                <w:top w:val="none" w:sz="0" w:space="0" w:color="auto"/>
                <w:left w:val="none" w:sz="0" w:space="0" w:color="auto"/>
                <w:bottom w:val="none" w:sz="0" w:space="0" w:color="auto"/>
                <w:right w:val="none" w:sz="0" w:space="0" w:color="auto"/>
              </w:divBdr>
              <w:divsChild>
                <w:div w:id="56562529">
                  <w:marLeft w:val="-1275"/>
                  <w:marRight w:val="0"/>
                  <w:marTop w:val="0"/>
                  <w:marBottom w:val="0"/>
                  <w:divBdr>
                    <w:top w:val="none" w:sz="0" w:space="0" w:color="auto"/>
                    <w:left w:val="none" w:sz="0" w:space="0" w:color="auto"/>
                    <w:bottom w:val="none" w:sz="0" w:space="0" w:color="auto"/>
                    <w:right w:val="none" w:sz="0" w:space="0" w:color="auto"/>
                  </w:divBdr>
                </w:div>
                <w:div w:id="538778995">
                  <w:marLeft w:val="0"/>
                  <w:marRight w:val="0"/>
                  <w:marTop w:val="0"/>
                  <w:marBottom w:val="0"/>
                  <w:divBdr>
                    <w:top w:val="none" w:sz="0" w:space="0" w:color="auto"/>
                    <w:left w:val="none" w:sz="0" w:space="0" w:color="auto"/>
                    <w:bottom w:val="none" w:sz="0" w:space="0" w:color="auto"/>
                    <w:right w:val="none" w:sz="0" w:space="0" w:color="auto"/>
                  </w:divBdr>
                  <w:divsChild>
                    <w:div w:id="2041347542">
                      <w:marLeft w:val="0"/>
                      <w:marRight w:val="0"/>
                      <w:marTop w:val="0"/>
                      <w:marBottom w:val="0"/>
                      <w:divBdr>
                        <w:top w:val="none" w:sz="0" w:space="0" w:color="auto"/>
                        <w:left w:val="none" w:sz="0" w:space="0" w:color="auto"/>
                        <w:bottom w:val="none" w:sz="0" w:space="0" w:color="auto"/>
                        <w:right w:val="none" w:sz="0" w:space="0" w:color="auto"/>
                      </w:divBdr>
                    </w:div>
                    <w:div w:id="1394691405">
                      <w:marLeft w:val="0"/>
                      <w:marRight w:val="0"/>
                      <w:marTop w:val="0"/>
                      <w:marBottom w:val="0"/>
                      <w:divBdr>
                        <w:top w:val="none" w:sz="0" w:space="0" w:color="auto"/>
                        <w:left w:val="none" w:sz="0" w:space="0" w:color="auto"/>
                        <w:bottom w:val="none" w:sz="0" w:space="0" w:color="auto"/>
                        <w:right w:val="none" w:sz="0" w:space="0" w:color="auto"/>
                      </w:divBdr>
                      <w:divsChild>
                        <w:div w:id="1004556803">
                          <w:marLeft w:val="0"/>
                          <w:marRight w:val="0"/>
                          <w:marTop w:val="0"/>
                          <w:marBottom w:val="450"/>
                          <w:divBdr>
                            <w:top w:val="none" w:sz="0" w:space="0" w:color="auto"/>
                            <w:left w:val="none" w:sz="0" w:space="0" w:color="auto"/>
                            <w:bottom w:val="none" w:sz="0" w:space="0" w:color="auto"/>
                            <w:right w:val="none" w:sz="0" w:space="0" w:color="auto"/>
                          </w:divBdr>
                          <w:divsChild>
                            <w:div w:id="580258144">
                              <w:marLeft w:val="0"/>
                              <w:marRight w:val="0"/>
                              <w:marTop w:val="0"/>
                              <w:marBottom w:val="0"/>
                              <w:divBdr>
                                <w:top w:val="none" w:sz="0" w:space="0" w:color="auto"/>
                                <w:left w:val="none" w:sz="0" w:space="0" w:color="auto"/>
                                <w:bottom w:val="none" w:sz="0" w:space="0" w:color="auto"/>
                                <w:right w:val="none" w:sz="0" w:space="0" w:color="auto"/>
                              </w:divBdr>
                            </w:div>
                          </w:divsChild>
                        </w:div>
                        <w:div w:id="2070834583">
                          <w:marLeft w:val="0"/>
                          <w:marRight w:val="0"/>
                          <w:marTop w:val="0"/>
                          <w:marBottom w:val="450"/>
                          <w:divBdr>
                            <w:top w:val="none" w:sz="0" w:space="0" w:color="auto"/>
                            <w:left w:val="none" w:sz="0" w:space="0" w:color="auto"/>
                            <w:bottom w:val="none" w:sz="0" w:space="0" w:color="auto"/>
                            <w:right w:val="none" w:sz="0" w:space="0" w:color="auto"/>
                          </w:divBdr>
                          <w:divsChild>
                            <w:div w:id="128793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2073843">
      <w:bodyDiv w:val="1"/>
      <w:marLeft w:val="0"/>
      <w:marRight w:val="0"/>
      <w:marTop w:val="0"/>
      <w:marBottom w:val="0"/>
      <w:divBdr>
        <w:top w:val="none" w:sz="0" w:space="0" w:color="auto"/>
        <w:left w:val="none" w:sz="0" w:space="0" w:color="auto"/>
        <w:bottom w:val="none" w:sz="0" w:space="0" w:color="auto"/>
        <w:right w:val="none" w:sz="0" w:space="0" w:color="auto"/>
      </w:divBdr>
      <w:divsChild>
        <w:div w:id="577524787">
          <w:marLeft w:val="0"/>
          <w:marRight w:val="0"/>
          <w:marTop w:val="0"/>
          <w:marBottom w:val="0"/>
          <w:divBdr>
            <w:top w:val="none" w:sz="0" w:space="0" w:color="auto"/>
            <w:left w:val="none" w:sz="0" w:space="0" w:color="auto"/>
            <w:bottom w:val="none" w:sz="0" w:space="0" w:color="auto"/>
            <w:right w:val="none" w:sz="0" w:space="0" w:color="auto"/>
          </w:divBdr>
          <w:divsChild>
            <w:div w:id="619802659">
              <w:marLeft w:val="0"/>
              <w:marRight w:val="0"/>
              <w:marTop w:val="0"/>
              <w:marBottom w:val="600"/>
              <w:divBdr>
                <w:top w:val="none" w:sz="0" w:space="0" w:color="auto"/>
                <w:left w:val="none" w:sz="0" w:space="0" w:color="auto"/>
                <w:bottom w:val="none" w:sz="0" w:space="0" w:color="auto"/>
                <w:right w:val="none" w:sz="0" w:space="0" w:color="auto"/>
              </w:divBdr>
              <w:divsChild>
                <w:div w:id="145340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95136">
          <w:marLeft w:val="0"/>
          <w:marRight w:val="0"/>
          <w:marTop w:val="0"/>
          <w:marBottom w:val="0"/>
          <w:divBdr>
            <w:top w:val="none" w:sz="0" w:space="0" w:color="auto"/>
            <w:left w:val="none" w:sz="0" w:space="0" w:color="auto"/>
            <w:bottom w:val="none" w:sz="0" w:space="0" w:color="auto"/>
            <w:right w:val="none" w:sz="0" w:space="0" w:color="auto"/>
          </w:divBdr>
          <w:divsChild>
            <w:div w:id="841549524">
              <w:marLeft w:val="0"/>
              <w:marRight w:val="0"/>
              <w:marTop w:val="0"/>
              <w:marBottom w:val="0"/>
              <w:divBdr>
                <w:top w:val="none" w:sz="0" w:space="0" w:color="auto"/>
                <w:left w:val="none" w:sz="0" w:space="0" w:color="auto"/>
                <w:bottom w:val="none" w:sz="0" w:space="0" w:color="auto"/>
                <w:right w:val="none" w:sz="0" w:space="0" w:color="auto"/>
              </w:divBdr>
              <w:divsChild>
                <w:div w:id="1233199734">
                  <w:marLeft w:val="-1275"/>
                  <w:marRight w:val="0"/>
                  <w:marTop w:val="0"/>
                  <w:marBottom w:val="0"/>
                  <w:divBdr>
                    <w:top w:val="none" w:sz="0" w:space="0" w:color="auto"/>
                    <w:left w:val="none" w:sz="0" w:space="0" w:color="auto"/>
                    <w:bottom w:val="none" w:sz="0" w:space="0" w:color="auto"/>
                    <w:right w:val="none" w:sz="0" w:space="0" w:color="auto"/>
                  </w:divBdr>
                </w:div>
                <w:div w:id="1534685527">
                  <w:marLeft w:val="0"/>
                  <w:marRight w:val="0"/>
                  <w:marTop w:val="0"/>
                  <w:marBottom w:val="0"/>
                  <w:divBdr>
                    <w:top w:val="none" w:sz="0" w:space="0" w:color="auto"/>
                    <w:left w:val="none" w:sz="0" w:space="0" w:color="auto"/>
                    <w:bottom w:val="none" w:sz="0" w:space="0" w:color="auto"/>
                    <w:right w:val="none" w:sz="0" w:space="0" w:color="auto"/>
                  </w:divBdr>
                  <w:divsChild>
                    <w:div w:id="206722732">
                      <w:marLeft w:val="0"/>
                      <w:marRight w:val="0"/>
                      <w:marTop w:val="0"/>
                      <w:marBottom w:val="0"/>
                      <w:divBdr>
                        <w:top w:val="none" w:sz="0" w:space="0" w:color="auto"/>
                        <w:left w:val="none" w:sz="0" w:space="0" w:color="auto"/>
                        <w:bottom w:val="none" w:sz="0" w:space="0" w:color="auto"/>
                        <w:right w:val="none" w:sz="0" w:space="0" w:color="auto"/>
                      </w:divBdr>
                    </w:div>
                    <w:div w:id="1442459904">
                      <w:marLeft w:val="0"/>
                      <w:marRight w:val="0"/>
                      <w:marTop w:val="0"/>
                      <w:marBottom w:val="0"/>
                      <w:divBdr>
                        <w:top w:val="none" w:sz="0" w:space="0" w:color="auto"/>
                        <w:left w:val="none" w:sz="0" w:space="0" w:color="auto"/>
                        <w:bottom w:val="none" w:sz="0" w:space="0" w:color="auto"/>
                        <w:right w:val="none" w:sz="0" w:space="0" w:color="auto"/>
                      </w:divBdr>
                      <w:divsChild>
                        <w:div w:id="1769083438">
                          <w:marLeft w:val="0"/>
                          <w:marRight w:val="0"/>
                          <w:marTop w:val="0"/>
                          <w:marBottom w:val="450"/>
                          <w:divBdr>
                            <w:top w:val="none" w:sz="0" w:space="0" w:color="auto"/>
                            <w:left w:val="none" w:sz="0" w:space="0" w:color="auto"/>
                            <w:bottom w:val="none" w:sz="0" w:space="0" w:color="auto"/>
                            <w:right w:val="none" w:sz="0" w:space="0" w:color="auto"/>
                          </w:divBdr>
                          <w:divsChild>
                            <w:div w:id="524754949">
                              <w:marLeft w:val="0"/>
                              <w:marRight w:val="0"/>
                              <w:marTop w:val="0"/>
                              <w:marBottom w:val="0"/>
                              <w:divBdr>
                                <w:top w:val="none" w:sz="0" w:space="0" w:color="auto"/>
                                <w:left w:val="none" w:sz="0" w:space="0" w:color="auto"/>
                                <w:bottom w:val="none" w:sz="0" w:space="0" w:color="auto"/>
                                <w:right w:val="none" w:sz="0" w:space="0" w:color="auto"/>
                              </w:divBdr>
                            </w:div>
                          </w:divsChild>
                        </w:div>
                        <w:div w:id="12859774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891570770">
      <w:bodyDiv w:val="1"/>
      <w:marLeft w:val="0"/>
      <w:marRight w:val="0"/>
      <w:marTop w:val="0"/>
      <w:marBottom w:val="0"/>
      <w:divBdr>
        <w:top w:val="none" w:sz="0" w:space="0" w:color="auto"/>
        <w:left w:val="none" w:sz="0" w:space="0" w:color="auto"/>
        <w:bottom w:val="none" w:sz="0" w:space="0" w:color="auto"/>
        <w:right w:val="none" w:sz="0" w:space="0" w:color="auto"/>
      </w:divBdr>
      <w:divsChild>
        <w:div w:id="1661887998">
          <w:marLeft w:val="0"/>
          <w:marRight w:val="0"/>
          <w:marTop w:val="0"/>
          <w:marBottom w:val="0"/>
          <w:divBdr>
            <w:top w:val="none" w:sz="0" w:space="0" w:color="auto"/>
            <w:left w:val="none" w:sz="0" w:space="0" w:color="auto"/>
            <w:bottom w:val="none" w:sz="0" w:space="0" w:color="auto"/>
            <w:right w:val="none" w:sz="0" w:space="0" w:color="auto"/>
          </w:divBdr>
          <w:divsChild>
            <w:div w:id="977681992">
              <w:marLeft w:val="0"/>
              <w:marRight w:val="0"/>
              <w:marTop w:val="0"/>
              <w:marBottom w:val="600"/>
              <w:divBdr>
                <w:top w:val="none" w:sz="0" w:space="0" w:color="auto"/>
                <w:left w:val="none" w:sz="0" w:space="0" w:color="auto"/>
                <w:bottom w:val="none" w:sz="0" w:space="0" w:color="auto"/>
                <w:right w:val="none" w:sz="0" w:space="0" w:color="auto"/>
              </w:divBdr>
              <w:divsChild>
                <w:div w:id="182231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653873">
          <w:marLeft w:val="0"/>
          <w:marRight w:val="0"/>
          <w:marTop w:val="0"/>
          <w:marBottom w:val="0"/>
          <w:divBdr>
            <w:top w:val="none" w:sz="0" w:space="0" w:color="auto"/>
            <w:left w:val="none" w:sz="0" w:space="0" w:color="auto"/>
            <w:bottom w:val="none" w:sz="0" w:space="0" w:color="auto"/>
            <w:right w:val="none" w:sz="0" w:space="0" w:color="auto"/>
          </w:divBdr>
          <w:divsChild>
            <w:div w:id="401177900">
              <w:marLeft w:val="0"/>
              <w:marRight w:val="0"/>
              <w:marTop w:val="0"/>
              <w:marBottom w:val="0"/>
              <w:divBdr>
                <w:top w:val="none" w:sz="0" w:space="0" w:color="auto"/>
                <w:left w:val="none" w:sz="0" w:space="0" w:color="auto"/>
                <w:bottom w:val="none" w:sz="0" w:space="0" w:color="auto"/>
                <w:right w:val="none" w:sz="0" w:space="0" w:color="auto"/>
              </w:divBdr>
              <w:divsChild>
                <w:div w:id="1628202380">
                  <w:marLeft w:val="-1275"/>
                  <w:marRight w:val="0"/>
                  <w:marTop w:val="0"/>
                  <w:marBottom w:val="0"/>
                  <w:divBdr>
                    <w:top w:val="none" w:sz="0" w:space="0" w:color="auto"/>
                    <w:left w:val="none" w:sz="0" w:space="0" w:color="auto"/>
                    <w:bottom w:val="none" w:sz="0" w:space="0" w:color="auto"/>
                    <w:right w:val="none" w:sz="0" w:space="0" w:color="auto"/>
                  </w:divBdr>
                </w:div>
                <w:div w:id="1626043200">
                  <w:marLeft w:val="0"/>
                  <w:marRight w:val="0"/>
                  <w:marTop w:val="0"/>
                  <w:marBottom w:val="0"/>
                  <w:divBdr>
                    <w:top w:val="none" w:sz="0" w:space="0" w:color="auto"/>
                    <w:left w:val="none" w:sz="0" w:space="0" w:color="auto"/>
                    <w:bottom w:val="none" w:sz="0" w:space="0" w:color="auto"/>
                    <w:right w:val="none" w:sz="0" w:space="0" w:color="auto"/>
                  </w:divBdr>
                  <w:divsChild>
                    <w:div w:id="1295257147">
                      <w:marLeft w:val="0"/>
                      <w:marRight w:val="0"/>
                      <w:marTop w:val="0"/>
                      <w:marBottom w:val="0"/>
                      <w:divBdr>
                        <w:top w:val="none" w:sz="0" w:space="0" w:color="auto"/>
                        <w:left w:val="none" w:sz="0" w:space="0" w:color="auto"/>
                        <w:bottom w:val="none" w:sz="0" w:space="0" w:color="auto"/>
                        <w:right w:val="none" w:sz="0" w:space="0" w:color="auto"/>
                      </w:divBdr>
                    </w:div>
                    <w:div w:id="944653656">
                      <w:marLeft w:val="0"/>
                      <w:marRight w:val="0"/>
                      <w:marTop w:val="0"/>
                      <w:marBottom w:val="0"/>
                      <w:divBdr>
                        <w:top w:val="none" w:sz="0" w:space="0" w:color="auto"/>
                        <w:left w:val="none" w:sz="0" w:space="0" w:color="auto"/>
                        <w:bottom w:val="none" w:sz="0" w:space="0" w:color="auto"/>
                        <w:right w:val="none" w:sz="0" w:space="0" w:color="auto"/>
                      </w:divBdr>
                      <w:divsChild>
                        <w:div w:id="437263385">
                          <w:marLeft w:val="0"/>
                          <w:marRight w:val="0"/>
                          <w:marTop w:val="0"/>
                          <w:marBottom w:val="450"/>
                          <w:divBdr>
                            <w:top w:val="none" w:sz="0" w:space="0" w:color="auto"/>
                            <w:left w:val="none" w:sz="0" w:space="0" w:color="auto"/>
                            <w:bottom w:val="none" w:sz="0" w:space="0" w:color="auto"/>
                            <w:right w:val="none" w:sz="0" w:space="0" w:color="auto"/>
                          </w:divBdr>
                          <w:divsChild>
                            <w:div w:id="82382042">
                              <w:marLeft w:val="0"/>
                              <w:marRight w:val="0"/>
                              <w:marTop w:val="0"/>
                              <w:marBottom w:val="0"/>
                              <w:divBdr>
                                <w:top w:val="none" w:sz="0" w:space="0" w:color="auto"/>
                                <w:left w:val="none" w:sz="0" w:space="0" w:color="auto"/>
                                <w:bottom w:val="none" w:sz="0" w:space="0" w:color="auto"/>
                                <w:right w:val="none" w:sz="0" w:space="0" w:color="auto"/>
                              </w:divBdr>
                            </w:div>
                          </w:divsChild>
                        </w:div>
                        <w:div w:id="461579408">
                          <w:marLeft w:val="0"/>
                          <w:marRight w:val="0"/>
                          <w:marTop w:val="0"/>
                          <w:marBottom w:val="450"/>
                          <w:divBdr>
                            <w:top w:val="none" w:sz="0" w:space="0" w:color="auto"/>
                            <w:left w:val="none" w:sz="0" w:space="0" w:color="auto"/>
                            <w:bottom w:val="none" w:sz="0" w:space="0" w:color="auto"/>
                            <w:right w:val="none" w:sz="0" w:space="0" w:color="auto"/>
                          </w:divBdr>
                          <w:divsChild>
                            <w:div w:id="24307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4473584">
      <w:bodyDiv w:val="1"/>
      <w:marLeft w:val="0"/>
      <w:marRight w:val="0"/>
      <w:marTop w:val="0"/>
      <w:marBottom w:val="0"/>
      <w:divBdr>
        <w:top w:val="none" w:sz="0" w:space="0" w:color="auto"/>
        <w:left w:val="none" w:sz="0" w:space="0" w:color="auto"/>
        <w:bottom w:val="none" w:sz="0" w:space="0" w:color="auto"/>
        <w:right w:val="none" w:sz="0" w:space="0" w:color="auto"/>
      </w:divBdr>
      <w:divsChild>
        <w:div w:id="986864856">
          <w:marLeft w:val="0"/>
          <w:marRight w:val="0"/>
          <w:marTop w:val="0"/>
          <w:marBottom w:val="0"/>
          <w:divBdr>
            <w:top w:val="none" w:sz="0" w:space="0" w:color="auto"/>
            <w:left w:val="none" w:sz="0" w:space="0" w:color="auto"/>
            <w:bottom w:val="none" w:sz="0" w:space="0" w:color="auto"/>
            <w:right w:val="none" w:sz="0" w:space="0" w:color="auto"/>
          </w:divBdr>
          <w:divsChild>
            <w:div w:id="497963142">
              <w:marLeft w:val="0"/>
              <w:marRight w:val="0"/>
              <w:marTop w:val="0"/>
              <w:marBottom w:val="600"/>
              <w:divBdr>
                <w:top w:val="none" w:sz="0" w:space="0" w:color="auto"/>
                <w:left w:val="none" w:sz="0" w:space="0" w:color="auto"/>
                <w:bottom w:val="none" w:sz="0" w:space="0" w:color="auto"/>
                <w:right w:val="none" w:sz="0" w:space="0" w:color="auto"/>
              </w:divBdr>
              <w:divsChild>
                <w:div w:id="35835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868573">
          <w:marLeft w:val="0"/>
          <w:marRight w:val="0"/>
          <w:marTop w:val="0"/>
          <w:marBottom w:val="0"/>
          <w:divBdr>
            <w:top w:val="none" w:sz="0" w:space="0" w:color="auto"/>
            <w:left w:val="none" w:sz="0" w:space="0" w:color="auto"/>
            <w:bottom w:val="none" w:sz="0" w:space="0" w:color="auto"/>
            <w:right w:val="none" w:sz="0" w:space="0" w:color="auto"/>
          </w:divBdr>
          <w:divsChild>
            <w:div w:id="573586695">
              <w:marLeft w:val="0"/>
              <w:marRight w:val="0"/>
              <w:marTop w:val="0"/>
              <w:marBottom w:val="0"/>
              <w:divBdr>
                <w:top w:val="none" w:sz="0" w:space="0" w:color="auto"/>
                <w:left w:val="none" w:sz="0" w:space="0" w:color="auto"/>
                <w:bottom w:val="none" w:sz="0" w:space="0" w:color="auto"/>
                <w:right w:val="none" w:sz="0" w:space="0" w:color="auto"/>
              </w:divBdr>
              <w:divsChild>
                <w:div w:id="843974130">
                  <w:marLeft w:val="-1275"/>
                  <w:marRight w:val="0"/>
                  <w:marTop w:val="0"/>
                  <w:marBottom w:val="0"/>
                  <w:divBdr>
                    <w:top w:val="none" w:sz="0" w:space="0" w:color="auto"/>
                    <w:left w:val="none" w:sz="0" w:space="0" w:color="auto"/>
                    <w:bottom w:val="none" w:sz="0" w:space="0" w:color="auto"/>
                    <w:right w:val="none" w:sz="0" w:space="0" w:color="auto"/>
                  </w:divBdr>
                </w:div>
                <w:div w:id="229855382">
                  <w:marLeft w:val="0"/>
                  <w:marRight w:val="0"/>
                  <w:marTop w:val="0"/>
                  <w:marBottom w:val="0"/>
                  <w:divBdr>
                    <w:top w:val="none" w:sz="0" w:space="0" w:color="auto"/>
                    <w:left w:val="none" w:sz="0" w:space="0" w:color="auto"/>
                    <w:bottom w:val="none" w:sz="0" w:space="0" w:color="auto"/>
                    <w:right w:val="none" w:sz="0" w:space="0" w:color="auto"/>
                  </w:divBdr>
                  <w:divsChild>
                    <w:div w:id="809136171">
                      <w:marLeft w:val="0"/>
                      <w:marRight w:val="0"/>
                      <w:marTop w:val="0"/>
                      <w:marBottom w:val="0"/>
                      <w:divBdr>
                        <w:top w:val="none" w:sz="0" w:space="0" w:color="auto"/>
                        <w:left w:val="none" w:sz="0" w:space="0" w:color="auto"/>
                        <w:bottom w:val="none" w:sz="0" w:space="0" w:color="auto"/>
                        <w:right w:val="none" w:sz="0" w:space="0" w:color="auto"/>
                      </w:divBdr>
                    </w:div>
                    <w:div w:id="134251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hu.unisinos.br/" TargetMode="External"/><Relationship Id="rId117" Type="http://schemas.openxmlformats.org/officeDocument/2006/relationships/hyperlink" Target="https://www.ihu.unisinos.br/categorias/638710-esperanca-em-tempos-dificeis-entrevista-com-enzo-bianchi" TargetMode="External"/><Relationship Id="rId21" Type="http://schemas.openxmlformats.org/officeDocument/2006/relationships/hyperlink" Target="https://www.vaticannews.va/de/kirche/news/2025-06/taize-frere-matthew-hinterfragt-den-umgang-mit-autoritaet.html" TargetMode="External"/><Relationship Id="rId42" Type="http://schemas.openxmlformats.org/officeDocument/2006/relationships/hyperlink" Target="https://www.americamagazine.org/politics-society/2025/03/24/usaid-scholarship-belize-250158" TargetMode="External"/><Relationship Id="rId47" Type="http://schemas.openxmlformats.org/officeDocument/2006/relationships/hyperlink" Target="https://afsa.org/usaid-60-enduring-purpose-complex-legacy" TargetMode="External"/><Relationship Id="rId63" Type="http://schemas.openxmlformats.org/officeDocument/2006/relationships/hyperlink" Target="https://mst.org.br/" TargetMode="External"/><Relationship Id="rId68" Type="http://schemas.openxmlformats.org/officeDocument/2006/relationships/hyperlink" Target="https://ihu.unisinos.br/noticias/517584-o-papa-menos-moderno-fez-a-escolha-mais-moderna-possivel-entrevista-com-carl-bernstein" TargetMode="External"/><Relationship Id="rId84" Type="http://schemas.openxmlformats.org/officeDocument/2006/relationships/hyperlink" Target="https://www.ihu.unisinos.br/categorias/635315-a-condenacao-de-becciu" TargetMode="External"/><Relationship Id="rId89" Type="http://schemas.openxmlformats.org/officeDocument/2006/relationships/hyperlink" Target="https://www.ihu.unisinos.br/categorias/651097-uma-era-esta-chegando-ao-fim-houve-ambiguidades-sobre-mulheres-gays-e-islamismo-entrevista-com-gerhard-ludwig-mueller" TargetMode="External"/><Relationship Id="rId112" Type="http://schemas.openxmlformats.org/officeDocument/2006/relationships/hyperlink" Target="https://www.ihu.unisinos.br/categorias/645498-uma-terceira-guerra-mundial-em-pedacos-artigo-paolo-pombeni" TargetMode="External"/><Relationship Id="rId16" Type="http://schemas.openxmlformats.org/officeDocument/2006/relationships/hyperlink" Target="https://www.ncronline.org/opinion/pope-leo-xiv-faces-first-major-test-over-opus-dei-reforms" TargetMode="External"/><Relationship Id="rId107" Type="http://schemas.openxmlformats.org/officeDocument/2006/relationships/hyperlink" Target="https://www.ihu.unisinos.br/categorias/644647-o-enfrentamento-dos-abusos-sexuais-na-igreja-catolica" TargetMode="External"/><Relationship Id="rId11" Type="http://schemas.openxmlformats.org/officeDocument/2006/relationships/hyperlink" Target="https://www.religiondigital.org/jose_manuel_vidal/" TargetMode="External"/><Relationship Id="rId32" Type="http://schemas.openxmlformats.org/officeDocument/2006/relationships/hyperlink" Target="https://www.thelancet.com/journals/lancet/article/PIIS0140-6736(25)01186-9/fulltext" TargetMode="External"/><Relationship Id="rId37" Type="http://schemas.openxmlformats.org/officeDocument/2006/relationships/hyperlink" Target="https://www.pewresearch.org/short-reads/2025/02/06/what-the-data-says-about-us-foreign-aid/" TargetMode="External"/><Relationship Id="rId53" Type="http://schemas.openxmlformats.org/officeDocument/2006/relationships/hyperlink" Target="https://cruxnow.com/author/ngala-chimtom" TargetMode="External"/><Relationship Id="rId58" Type="http://schemas.openxmlformats.org/officeDocument/2006/relationships/hyperlink" Target="https://ofatomaringa.com/homilia-o-senhor-escolheu-outros-setenta-e-dois-discipulos-e-os-enviou-dois-a-dois-na-sua-frente/" TargetMode="External"/><Relationship Id="rId74" Type="http://schemas.openxmlformats.org/officeDocument/2006/relationships/hyperlink" Target="https://www.ihu.unisinos.br/categorias/598432-e-wojtyla-fundou-o-papado-global" TargetMode="External"/><Relationship Id="rId79" Type="http://schemas.openxmlformats.org/officeDocument/2006/relationships/hyperlink" Target="https://www.ihu.unisinos.br/categorias/635415-cardeal-sarah-inculturacao-e-cisma-liturgico" TargetMode="External"/><Relationship Id="rId102" Type="http://schemas.openxmlformats.org/officeDocument/2006/relationships/hyperlink" Target="https://www.ihu.unisinos.br/categorias/636171-fiducia-supplicans-certamente-e-uma-surpresa-mas-mais-do-que-uma-surpresa-e-uma-brecha-artigo-de-laurent-lemoine" TargetMode="External"/><Relationship Id="rId123" Type="http://schemas.openxmlformats.org/officeDocument/2006/relationships/hyperlink" Target="https://www.ihu.unisinos.br/categorias/643783-tomas-halik-imagina-uma-nova-igreja-e-envia-cartas-a-um-futuro-papa-que-lhe-aparece-enquanto-dorme" TargetMode="External"/><Relationship Id="rId5" Type="http://schemas.openxmlformats.org/officeDocument/2006/relationships/webSettings" Target="webSettings.xml"/><Relationship Id="rId90" Type="http://schemas.openxmlformats.org/officeDocument/2006/relationships/hyperlink" Target="https://www.ihu.unisinos.br/categorias/621803-cardeal-brandmueller-acusa-francisco-de-calar-a-boca-dos-criticos-e-pede-para-evitar-um-novo-papa-das-periferias" TargetMode="External"/><Relationship Id="rId95" Type="http://schemas.openxmlformats.org/officeDocument/2006/relationships/hyperlink" Target="https://www.ihu.unisinos.br/categorias/635758-as-mulheres-na-igreja-no-passado-tinham-mais-direitos-do-que-hoje-artigo-de-federica-tourn" TargetMode="External"/><Relationship Id="rId22" Type="http://schemas.openxmlformats.org/officeDocument/2006/relationships/hyperlink" Target="https://setemargens.com/" TargetMode="External"/><Relationship Id="rId27" Type="http://schemas.openxmlformats.org/officeDocument/2006/relationships/hyperlink" Target="https://www.religiondigital.org/" TargetMode="External"/><Relationship Id="rId43" Type="http://schemas.openxmlformats.org/officeDocument/2006/relationships/hyperlink" Target="https://www.americamagazine.org/politics-society/2025/06/09/usaid-pepfar-eswatini-swazi-southern-africa-hiv-aids-trump-250853" TargetMode="External"/><Relationship Id="rId48" Type="http://schemas.openxmlformats.org/officeDocument/2006/relationships/hyperlink" Target="https://www.pewresearch.org/short-reads/2025/02/06/what-the-data-says-about-us-foreign-aid/" TargetMode="External"/><Relationship Id="rId64" Type="http://schemas.openxmlformats.org/officeDocument/2006/relationships/hyperlink" Target="https://www.ihu.unisinos.br/651186-marco-politi-a-posicao-inicial-para-a-eleicao-papal-e-dramaticamente-emocionante" TargetMode="External"/><Relationship Id="rId69" Type="http://schemas.openxmlformats.org/officeDocument/2006/relationships/hyperlink" Target="https://www.ihu.unisinos.br/noticias/521157-na-casa-do-papa-em-santa-marta" TargetMode="External"/><Relationship Id="rId113" Type="http://schemas.openxmlformats.org/officeDocument/2006/relationships/hyperlink" Target="https://www.ihu.unisinos.br/categorias/646339-conflito-russia-ucrania-putin-entre-a-guerra-e-a-paz" TargetMode="External"/><Relationship Id="rId118" Type="http://schemas.openxmlformats.org/officeDocument/2006/relationships/hyperlink" Target="https://www.ihu.unisinos.br/noticias/526119-um-guia-para-a-evangelii-gaudium" TargetMode="External"/><Relationship Id="rId80" Type="http://schemas.openxmlformats.org/officeDocument/2006/relationships/hyperlink" Target="https://www.ihu.unisinos.br/596233-querida-amazonia-o-sonho-de-%20francisco-por-um-mundo-melhor" TargetMode="External"/><Relationship Id="rId85" Type="http://schemas.openxmlformats.org/officeDocument/2006/relationships/hyperlink" Target="https://www.ihu.unisinos.br/noticias/546316-a-morte-de-wesolowski-poe-fim-ao-primeiro-julgamento-do-vaticano-por-pederastia" TargetMode="External"/><Relationship Id="rId12" Type="http://schemas.openxmlformats.org/officeDocument/2006/relationships/hyperlink" Target="https://www.eldiario.es/sociedad/numero-opus-dei-investigado-trata-mujeres-argentina_1_12433197.html" TargetMode="External"/><Relationship Id="rId17" Type="http://schemas.openxmlformats.org/officeDocument/2006/relationships/hyperlink" Target="https://www.religiondigital.org/jose_lorenzo/" TargetMode="External"/><Relationship Id="rId33" Type="http://schemas.openxmlformats.org/officeDocument/2006/relationships/hyperlink" Target="https://www.thelancet.com/journals/lancet/article/PIIS0140-6736(25)01186-9/fulltext" TargetMode="External"/><Relationship Id="rId38" Type="http://schemas.openxmlformats.org/officeDocument/2006/relationships/hyperlink" Target="https://www.crs.org/news-releases/crs-aid-cuts-and-lack-payment-threaten-millions-lives" TargetMode="External"/><Relationship Id="rId59" Type="http://schemas.openxmlformats.org/officeDocument/2006/relationships/hyperlink" Target="https://www.religiondigital.org/jose_antonio_pagola/" TargetMode="External"/><Relationship Id="rId103" Type="http://schemas.openxmlformats.org/officeDocument/2006/relationships/hyperlink" Target="https://www.ihu.unisinos.br/categorias/635630-bencao-de-casais-homossexuais-o-amor-de-deus-derruba-qualquer-sistema-entrevista-com-godehard-bruentrup" TargetMode="External"/><Relationship Id="rId108" Type="http://schemas.openxmlformats.org/officeDocument/2006/relationships/hyperlink" Target="https://ihu.unisinos.br/589580" TargetMode="External"/><Relationship Id="rId124" Type="http://schemas.openxmlformats.org/officeDocument/2006/relationships/hyperlink" Target="https://www.ihu.unisinos.br/653608-reflexoes-sobre-uma-igreja-lacerada-o-novo-livro-de-marco-politi-artigo-de-faustino-teixeira?utm_campaign=newsletter_ihu__30-06-2025&amp;utm_medium=email&amp;utm_source=RD+Station" TargetMode="External"/><Relationship Id="rId54" Type="http://schemas.openxmlformats.org/officeDocument/2006/relationships/hyperlink" Target="https://www.thetablet.co.uk/authors/michael-sean-winters/" TargetMode="External"/><Relationship Id="rId70" Type="http://schemas.openxmlformats.org/officeDocument/2006/relationships/hyperlink" Target="https://www.ihu.unisinos.br/categorias/646339-conflito-russia-ucrania-putin-entre-a-guerra-e-a-paz" TargetMode="External"/><Relationship Id="rId75" Type="http://schemas.openxmlformats.org/officeDocument/2006/relationships/hyperlink" Target="https://www.ihu.unisinos.br/625418-ratzinger-foi-um-representante-do-%20antigo-cristianismo-medieval-entrevista-com-leonardo-boff" TargetMode="External"/><Relationship Id="rId91" Type="http://schemas.openxmlformats.org/officeDocument/2006/relationships/hyperlink" Target="https://www.ihu.unisinos.br/categorias/631254-a-secularidade-do-opus-dei" TargetMode="External"/><Relationship Id="rId96" Type="http://schemas.openxmlformats.org/officeDocument/2006/relationships/hyperlink" Target="https://www.ihu.unisinos.br/categorias/595647-uma-virada-realmente-revolucionaria-pela-primeira-vez-uma-mulher-na-alta-direcao-da-secretaria-de-estado-com-autoridade-ate-sobre-os-bispos" TargetMode="External"/><Relationship Id="rId1" Type="http://schemas.openxmlformats.org/officeDocument/2006/relationships/customXml" Target="../customXml/item1.xml"/><Relationship Id="rId6" Type="http://schemas.openxmlformats.org/officeDocument/2006/relationships/image" Target="media/image1.png"/><Relationship Id="rId23" Type="http://schemas.openxmlformats.org/officeDocument/2006/relationships/hyperlink" Target="https://www.adista.it/" TargetMode="External"/><Relationship Id="rId28" Type="http://schemas.openxmlformats.org/officeDocument/2006/relationships/hyperlink" Target="https://rocca.cittadella.org/" TargetMode="External"/><Relationship Id="rId49" Type="http://schemas.openxmlformats.org/officeDocument/2006/relationships/hyperlink" Target="https://www.brookings.edu/articles/what-every-american-should-know-about-u-s-foreign-aid/" TargetMode="External"/><Relationship Id="rId114" Type="http://schemas.openxmlformats.org/officeDocument/2006/relationships/hyperlink" Target="https://www.ihu.unisinos.br/categorias/617362-praedicate-evangelium-como-comecar-a-superar-o-ataque-teologico-do-vaticano-ii" TargetMode="External"/><Relationship Id="rId119" Type="http://schemas.openxmlformats.org/officeDocument/2006/relationships/hyperlink" Target="https://ihu.unisinos.br/646721-notre-dame-poder-e-luz" TargetMode="External"/><Relationship Id="rId44" Type="http://schemas.openxmlformats.org/officeDocument/2006/relationships/hyperlink" Target="https://foreignassistance.gov/" TargetMode="External"/><Relationship Id="rId60" Type="http://schemas.openxmlformats.org/officeDocument/2006/relationships/hyperlink" Target="https://www.religiondigital.org/leonardo_boff/" TargetMode="External"/><Relationship Id="rId65" Type="http://schemas.openxmlformats.org/officeDocument/2006/relationships/hyperlink" Target="https://ihu.unisinos.br/184-conferencistas/606075-faustino-teixeira" TargetMode="External"/><Relationship Id="rId81" Type="http://schemas.openxmlformats.org/officeDocument/2006/relationships/hyperlink" Target="https://www.ihu.unisinos.br/categorias/625157-o-cardeal-alemao-gerhard-ludwig-mueller-ex-prefeito-do-dicasterio-para-a-doutrina-da-fe-completa-hoje-75-anos" TargetMode="External"/><Relationship Id="rId86" Type="http://schemas.openxmlformats.org/officeDocument/2006/relationships/hyperlink" Target="https://www.ihu.unisinos.br/categorias/611740-abusos-do-summorum-pontificum-negacionismo-conciliar-e-bloqueio-eclesial-artigo-de-andrea-grillo" TargetMode="External"/><Relationship Id="rId13" Type="http://schemas.openxmlformats.org/officeDocument/2006/relationships/hyperlink" Target="https://www.eldiario.es/sociedad/justicia-argentina-acusa-opus-dei-trata-mujeres-explotacion-laboral_1_11625769.html" TargetMode="External"/><Relationship Id="rId18" Type="http://schemas.openxmlformats.org/officeDocument/2006/relationships/hyperlink" Target="https://www.katholisch.de/artikel/62481-abtei-saint-maurice-raeumt-massive-fehler-im-umgang-mit-missbrauch-ein" TargetMode="External"/><Relationship Id="rId39" Type="http://schemas.openxmlformats.org/officeDocument/2006/relationships/hyperlink" Target="https://www.brookings.edu/articles/what-every-american-should-know-about-u-s-foreign-aid/" TargetMode="External"/><Relationship Id="rId109" Type="http://schemas.openxmlformats.org/officeDocument/2006/relationships/hyperlink" Target="https://www.ihu.unisinos.br/categorias/649268-caso-rupnik-o-ex-jesuita-acusado-de-abuso-estaria-escondido-em-um-mosteiro-perto-de-rieti" TargetMode="External"/><Relationship Id="rId34" Type="http://schemas.openxmlformats.org/officeDocument/2006/relationships/hyperlink" Target="https://news.bgov.com/bloomberg-government-news/usaid-shutdown-costs-top-6-billion-internal-estimate-shows" TargetMode="External"/><Relationship Id="rId50" Type="http://schemas.openxmlformats.org/officeDocument/2006/relationships/hyperlink" Target="https://litpress.org/Products/3757/Oscar-Romero" TargetMode="External"/><Relationship Id="rId55" Type="http://schemas.openxmlformats.org/officeDocument/2006/relationships/hyperlink" Target="https://ofatomaringa.com/categoria/colunistas/padre-jose-oscar-beozzo/" TargetMode="External"/><Relationship Id="rId76" Type="http://schemas.openxmlformats.org/officeDocument/2006/relationships/hyperlink" Target="https://www.ihu.unisinos.br/categorias/627001-lucetta-scaraffia-francisco-nao-e-um-papa-feminista-de-jeito-nenhum" TargetMode="External"/><Relationship Id="rId97" Type="http://schemas.openxmlformats.org/officeDocument/2006/relationships/hyperlink" Target="https://www.ihu.unisinos.br/categorias/612396-homem-e-mulher-sao-a-imagem-de-deus-de-um-deus-qu" TargetMode="External"/><Relationship Id="rId104" Type="http://schemas.openxmlformats.org/officeDocument/2006/relationships/hyperlink" Target="https://ihu.unisinos.br/categorias/630112-papa-nomeia-victor-manuel-fernandez-o-novo-chefe-doutrinal-do-vaticano" TargetMode="External"/><Relationship Id="rId120" Type="http://schemas.openxmlformats.org/officeDocument/2006/relationships/hyperlink" Target="https://www.ihu.unisinos.br/categorias/630315-10-anos-depois-o-grito-de-lampedusa-do-papa-francisco-oferece-um-apelo-renovado-para-acolher-os-migrantes" TargetMode="External"/><Relationship Id="rId125" Type="http://schemas.openxmlformats.org/officeDocument/2006/relationships/fontTable" Target="fontTable.xml"/><Relationship Id="rId7" Type="http://schemas.openxmlformats.org/officeDocument/2006/relationships/hyperlink" Target="https://www.religiondigital.org/jose_lorenzo/" TargetMode="External"/><Relationship Id="rId71" Type="http://schemas.openxmlformats.org/officeDocument/2006/relationships/hyperlink" Target="https://www.ihu.unisinos.br/categorias/646664-oriente-medio-em-trevas-artigo-de-patrick-cockburn" TargetMode="External"/><Relationship Id="rId92" Type="http://schemas.openxmlformats.org/officeDocument/2006/relationships/hyperlink" Target="https://www.ihu.unisinos.br/categorias/621124-religiao-e-politica-alem-da-secularizacao" TargetMode="External"/><Relationship Id="rId2" Type="http://schemas.openxmlformats.org/officeDocument/2006/relationships/numbering" Target="numbering.xml"/><Relationship Id="rId29" Type="http://schemas.openxmlformats.org/officeDocument/2006/relationships/hyperlink" Target="https://www.americamagazine.org/voices/kevin-clarke" TargetMode="External"/><Relationship Id="rId24" Type="http://schemas.openxmlformats.org/officeDocument/2006/relationships/hyperlink" Target="https://www.catalunyareligio.cat/es" TargetMode="External"/><Relationship Id="rId40" Type="http://schemas.openxmlformats.org/officeDocument/2006/relationships/hyperlink" Target="https://www.americamagazine.org/politics-society/2025/02/07/crs-usaid-trump-elon-musk-249873" TargetMode="External"/><Relationship Id="rId45" Type="http://schemas.openxmlformats.org/officeDocument/2006/relationships/hyperlink" Target="https://www.nytimes.com/2025/06/22/us/politics/usaid-cuts-doge.html" TargetMode="External"/><Relationship Id="rId66" Type="http://schemas.openxmlformats.org/officeDocument/2006/relationships/hyperlink" Target="https://www.ihu.unisinos.br/651186-marco-politi-a-posicao-inicial-para-a-eleicao-papal-e-dramaticamente-emocionante" TargetMode="External"/><Relationship Id="rId87" Type="http://schemas.openxmlformats.org/officeDocument/2006/relationships/hyperlink" Target="https://www.ihu.unisinos.br/categorias/631073-um-impressionante-manual-sobre-o-concilio-vaticano-ii" TargetMode="External"/><Relationship Id="rId110" Type="http://schemas.openxmlformats.org/officeDocument/2006/relationships/hyperlink" Target="https://www.ihu.unisinos.br/651466-especialista-em-abuso-sexual-clerical-aconselha-cardeais-sobre-a-eleicao-do-proximo-papa-entrevista-com-hans-zollner" TargetMode="External"/><Relationship Id="rId115" Type="http://schemas.openxmlformats.org/officeDocument/2006/relationships/hyperlink" Target="https://www.ihu.unisinos.br/categorias/640700-arcebispo-vigano-um-misterio-do-vaticano" TargetMode="External"/><Relationship Id="rId61" Type="http://schemas.openxmlformats.org/officeDocument/2006/relationships/hyperlink" Target="https://www.religiondigital.org/socios/" TargetMode="External"/><Relationship Id="rId82" Type="http://schemas.openxmlformats.org/officeDocument/2006/relationships/hyperlink" Target="https://www.ihu.unisinos.br/651896-acabou-a-epoca-da-arbitrariedade-o-passado-confuso-deve-ser-superado-entrevista-com-georg-gaenswein" TargetMode="External"/><Relationship Id="rId19" Type="http://schemas.openxmlformats.org/officeDocument/2006/relationships/hyperlink" Target="https://www.religiondigital.org/jose_lorenzo/" TargetMode="External"/><Relationship Id="rId14" Type="http://schemas.openxmlformats.org/officeDocument/2006/relationships/hyperlink" Target="https://www.eldiario.es/sociedad/justicia-argentina-acusa-opus-dei-trata-mujeres-explotacion-laboral_1_11625769.html" TargetMode="External"/><Relationship Id="rId30" Type="http://schemas.openxmlformats.org/officeDocument/2006/relationships/hyperlink" Target="https://www.americamagazine.org/politics-society/2025/03/06/usaid-doge-trump-catholic-relief-services-250095" TargetMode="External"/><Relationship Id="rId35" Type="http://schemas.openxmlformats.org/officeDocument/2006/relationships/hyperlink" Target="https://www.nytimes.com/2025/06/22/us/politics/usaid-cuts-doge.html" TargetMode="External"/><Relationship Id="rId56" Type="http://schemas.openxmlformats.org/officeDocument/2006/relationships/hyperlink" Target="https://ofatomaringa.com/autor/ofato/" TargetMode="External"/><Relationship Id="rId77" Type="http://schemas.openxmlformats.org/officeDocument/2006/relationships/hyperlink" Target="https://www.ihu.unisinos.br/categorias/636952-a-argentina-de-javier-milei-um-novo-estado-de-excecao-que-pode-virar-regra" TargetMode="External"/><Relationship Id="rId100" Type="http://schemas.openxmlformats.org/officeDocument/2006/relationships/hyperlink" Target="https://www.ihu.unisinos.br/650620-cardeal-marx-no-fim-e-sempre-sobre-poder" TargetMode="External"/><Relationship Id="rId105" Type="http://schemas.openxmlformats.org/officeDocument/2006/relationships/hyperlink" Target="https://www.ihu.unisinos.br/noticias/526119-um-guia-para-a-evangelii-gaudium" TargetMode="External"/><Relationship Id="rId126" Type="http://schemas.openxmlformats.org/officeDocument/2006/relationships/theme" Target="theme/theme1.xml"/><Relationship Id="rId8" Type="http://schemas.openxmlformats.org/officeDocument/2006/relationships/hyperlink" Target="https://www.religiondigital.org/socios/" TargetMode="External"/><Relationship Id="rId51" Type="http://schemas.openxmlformats.org/officeDocument/2006/relationships/hyperlink" Target="https://www.twitter.com/@ClarkeAtAmerica" TargetMode="External"/><Relationship Id="rId72" Type="http://schemas.openxmlformats.org/officeDocument/2006/relationships/hyperlink" Target="https://www.ihu.unisinos.br/651024-a-licao-do-papa-francisco-sobre-gaza-um-exemplo-de-lideranca-moral-em-tempos-amorais" TargetMode="External"/><Relationship Id="rId93" Type="http://schemas.openxmlformats.org/officeDocument/2006/relationships/hyperlink" Target="https://www.ihu.unisinos.br/categorias/622156-suica-sob-investigacao-canonica-a-responsavel-pastoral-que-concelebrou-uma-missa" TargetMode="External"/><Relationship Id="rId98" Type="http://schemas.openxmlformats.org/officeDocument/2006/relationships/hyperlink" Target="https://www.ihu.unisinos.br/categorias/647559-missoes-em-mocambique-e-doutorado-em-psicologia-quem-e-simona-brambilla-primeira-prefeita-no-vaticano" TargetMode="External"/><Relationship Id="rId121" Type="http://schemas.openxmlformats.org/officeDocument/2006/relationships/hyperlink" Target="https://www.ihu.unisinos.br/categorias/646667-o-jubileu-2025-protagonista-do-video-do-papa-de-dezembro" TargetMode="External"/><Relationship Id="rId3" Type="http://schemas.openxmlformats.org/officeDocument/2006/relationships/styles" Target="styles.xml"/><Relationship Id="rId25" Type="http://schemas.openxmlformats.org/officeDocument/2006/relationships/hyperlink" Target="https://www.agenciaflama.cat/" TargetMode="External"/><Relationship Id="rId46" Type="http://schemas.openxmlformats.org/officeDocument/2006/relationships/hyperlink" Target="https://www.thelancet.com/journals/lancet/article/PIIS0140-6736(25)01186-9/fulltext" TargetMode="External"/><Relationship Id="rId67" Type="http://schemas.openxmlformats.org/officeDocument/2006/relationships/hyperlink" Target="https://ihu.unisinos.br/categorias/626982-joao-paulo-ii-e-realmente-santo" TargetMode="External"/><Relationship Id="rId116" Type="http://schemas.openxmlformats.org/officeDocument/2006/relationships/hyperlink" Target="https://www.ihu.unisinos.br/categorias/629640-papa-e-cardeal-de-nova-york-apoiam-conferencia-sobre-pastoral-lgbtq" TargetMode="External"/><Relationship Id="rId20" Type="http://schemas.openxmlformats.org/officeDocument/2006/relationships/hyperlink" Target="https://www.herder.de/hk/hefte/archiv/2025/7-2025/diese-gemeinschaft-ist-bereit-ein-wagnis-einzugehen-ein-gespraech-mit-frere-matthew-prior-der-communaute-von-taize/" TargetMode="External"/><Relationship Id="rId41" Type="http://schemas.openxmlformats.org/officeDocument/2006/relationships/hyperlink" Target="https://www.americamagazine.org/politics-society/2025/03/27/catholic-relief-services-musk-usaid-trump-humanitarian-aid-250251" TargetMode="External"/><Relationship Id="rId62" Type="http://schemas.openxmlformats.org/officeDocument/2006/relationships/hyperlink" Target="https://cartadaterrainternacional.org/" TargetMode="External"/><Relationship Id="rId83" Type="http://schemas.openxmlformats.org/officeDocument/2006/relationships/hyperlink" Target="https://www.ihu.unisinos.br/651744-quem-e-o-novo-papa-leao-xiv-robert-francis-prevost-o-primeiro-pontifice-americano-bispo-no-peru-e-uma-das-pessoas-de-confianca-de-francisco" TargetMode="External"/><Relationship Id="rId88" Type="http://schemas.openxmlformats.org/officeDocument/2006/relationships/hyperlink" Target="https://ihu.unisinos.br/632982-babel-sinodal-cardeal-raymond-burke-diz-que-o-sin" TargetMode="External"/><Relationship Id="rId111" Type="http://schemas.openxmlformats.org/officeDocument/2006/relationships/hyperlink" Target="https://www.ihu.unisinos.br/649068-cardeal-o-malley-pinta-um-quadro-rico-e-complexo-do-papa-francisco" TargetMode="External"/><Relationship Id="rId15" Type="http://schemas.openxmlformats.org/officeDocument/2006/relationships/hyperlink" Target="https://www.ncronline.org/news/pope-francis-bids-farewell-father-gustavo-guti-rrez-great-man-man-church" TargetMode="External"/><Relationship Id="rId36" Type="http://schemas.openxmlformats.org/officeDocument/2006/relationships/hyperlink" Target="https://x.com/elonmusk/status/1886307316804263979?s=61" TargetMode="External"/><Relationship Id="rId57" Type="http://schemas.openxmlformats.org/officeDocument/2006/relationships/hyperlink" Target="https://ofatomaringa.com/homilia-o-senhor-escolheu-outros-setenta-e-dois-discipulos-e-os-enviou-dois-a-dois-na-sua-frente/" TargetMode="External"/><Relationship Id="rId106" Type="http://schemas.openxmlformats.org/officeDocument/2006/relationships/hyperlink" Target="https://www.ihu.unisinos.br/categorias/610074-revisitando-os-pontos-chave-da-amoris-laetitia" TargetMode="External"/><Relationship Id="rId10" Type="http://schemas.openxmlformats.org/officeDocument/2006/relationships/hyperlink" Target="https://www.religiondigital.org/jimena_hernandez_-mexico/" TargetMode="External"/><Relationship Id="rId31" Type="http://schemas.openxmlformats.org/officeDocument/2006/relationships/hyperlink" Target="https://www.americamagazine.org/politics-society/2025/03/27/catholic-relief-services-musk-usaid-trump-humanitarian-aid-250251" TargetMode="External"/><Relationship Id="rId52" Type="http://schemas.openxmlformats.org/officeDocument/2006/relationships/hyperlink" Target="mailto:clarke@americamedia.org" TargetMode="External"/><Relationship Id="rId73" Type="http://schemas.openxmlformats.org/officeDocument/2006/relationships/hyperlink" Target="https://www.ihu.unisinos.br/categorias/635660-7-de-outubro-de-2023-artigo-de-flavio-lazzarin" TargetMode="External"/><Relationship Id="rId78" Type="http://schemas.openxmlformats.org/officeDocument/2006/relationships/hyperlink" Target="https://www.ihu.unisinos.br/644485-a-hipocrisia-do-celibato" TargetMode="External"/><Relationship Id="rId94" Type="http://schemas.openxmlformats.org/officeDocument/2006/relationships/hyperlink" Target="https://www.ihu.unisinos.br/sobre-o-ihu/78-noticias/579509-o-carater-definitivo-da-doutrina-da-ordinatio-sacerdotalis-a-proposito-de-algumas-duvidas-artigo-de-luis-ladaria" TargetMode="External"/><Relationship Id="rId99" Type="http://schemas.openxmlformats.org/officeDocument/2006/relationships/hyperlink" Target="https://www.ihu.unisinos.br/categorias/632202-nathalie-becquart-o-papel-da-mulher-na-igreja-megaquestao-para-o-sinodo" TargetMode="External"/><Relationship Id="rId101" Type="http://schemas.openxmlformats.org/officeDocument/2006/relationships/hyperlink" Target="https://ihu.unisinos.br/categorias/634104-conferencia-episcopal-alema-foco-nos-abusos-espirituais" TargetMode="External"/><Relationship Id="rId122" Type="http://schemas.openxmlformats.org/officeDocument/2006/relationships/hyperlink" Target="https://ihu.unisinos.br/categorias/641628-conheca-o-poeta-do-papa-francisco-no-vaticano-cardeal-jose-tolentino-de-mendonca" TargetMode="External"/><Relationship Id="rId4" Type="http://schemas.openxmlformats.org/officeDocument/2006/relationships/settings" Target="settings.xml"/><Relationship Id="rId9" Type="http://schemas.openxmlformats.org/officeDocument/2006/relationships/hyperlink" Target="https://www.americamagazine.org/voices/nicole-winfield-associated-pres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63814-D76D-4997-BA72-7DEE7E6C2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20194</Words>
  <Characters>111073</Characters>
  <Application>Microsoft Office Word</Application>
  <DocSecurity>0</DocSecurity>
  <Lines>925</Lines>
  <Paragraphs>262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2025-07-09T22:48:00Z</dcterms:created>
  <dcterms:modified xsi:type="dcterms:W3CDTF">2025-07-09T22:48:00Z</dcterms:modified>
</cp:coreProperties>
</file>