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37EAB" w14:textId="77777777" w:rsidR="00182DCD" w:rsidRDefault="00182DCD" w:rsidP="00182DCD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¿Por qué la Iglesia y el mundo siguen necesitando al Papa Francisco?</w:t>
      </w:r>
    </w:p>
    <w:p w14:paraId="30C401F3" w14:textId="77777777" w:rsidR="00182DCD" w:rsidRDefault="00182DCD" w:rsidP="00182DCD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</w:p>
    <w:p w14:paraId="0B2F3136" w14:textId="055F36BF" w:rsidR="00182DCD" w:rsidRPr="00182DCD" w:rsidRDefault="00182DCD" w:rsidP="00182DCD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Víctor Manuel Fernández: “Porque este mundo necesita un padre, alguien que refleje como él la paternidad de Dios”</w:t>
      </w:r>
    </w:p>
    <w:p w14:paraId="2C7F8E0E" w14:textId="77777777" w:rsidR="00182DCD" w:rsidRPr="00182DCD" w:rsidRDefault="00182DCD" w:rsidP="00182D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3FCFE109" wp14:editId="66671BBA">
            <wp:extent cx="6045200" cy="3395082"/>
            <wp:effectExtent l="0" t="0" r="0" b="0"/>
            <wp:docPr id="1" name="Imagen 2" descr="El Papa saluda a 'Tucho' Fernánd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 saluda a 'Tucho' Fernánde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927" cy="339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973B9" w14:textId="77777777" w:rsidR="00182DCD" w:rsidRPr="00182DCD" w:rsidRDefault="00182DCD" w:rsidP="00182DCD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El Papa saluda a '</w:t>
      </w:r>
      <w:proofErr w:type="spellStart"/>
      <w:r w:rsidRPr="00182DC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Tucho</w:t>
      </w:r>
      <w:proofErr w:type="spellEnd"/>
      <w:r w:rsidRPr="00182DC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' Fernández</w:t>
      </w:r>
    </w:p>
    <w:p w14:paraId="3259425F" w14:textId="77777777" w:rsidR="00182DCD" w:rsidRPr="00182DCD" w:rsidRDefault="00182DCD" w:rsidP="00182DCD">
      <w:pPr>
        <w:shd w:val="clear" w:color="auto" w:fill="FFFFFF"/>
        <w:spacing w:after="120" w:line="240" w:lineRule="auto"/>
        <w:ind w:left="-555"/>
        <w:jc w:val="both"/>
        <w:rPr>
          <w:rFonts w:ascii="Open Sans" w:eastAsia="Times New Roman" w:hAnsi="Open Sans" w:cs="Open Sans"/>
          <w:color w:val="BF4E14" w:themeColor="accent2" w:themeShade="BF"/>
          <w:kern w:val="0"/>
          <w:sz w:val="21"/>
          <w:szCs w:val="21"/>
          <w:lang w:eastAsia="es-UY"/>
          <w14:ligatures w14:val="none"/>
        </w:rPr>
      </w:pPr>
    </w:p>
    <w:p w14:paraId="7A228BAD" w14:textId="77777777" w:rsidR="00182DCD" w:rsidRPr="00182DCD" w:rsidRDefault="00182DCD" w:rsidP="00182DCD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182DCD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"Porque es un hombre de Dios, visiblemente enamorado del Evangelio de Jesús"</w:t>
      </w:r>
    </w:p>
    <w:p w14:paraId="1A55629D" w14:textId="77777777" w:rsidR="00182DCD" w:rsidRPr="00182DCD" w:rsidRDefault="00182DCD" w:rsidP="00182DCD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182DCD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"Porque ve más allá, con una intuición poco común, que traspasa todo inmediatismo"</w:t>
      </w:r>
    </w:p>
    <w:p w14:paraId="58B4D0C3" w14:textId="77777777" w:rsidR="00182DCD" w:rsidRPr="00182DCD" w:rsidRDefault="00182DCD" w:rsidP="00182DCD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182DCD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"Porque tiene una valentía a prueba de balas que le permite decir lo que los políticos callan"</w:t>
      </w:r>
    </w:p>
    <w:p w14:paraId="2BB9BDBB" w14:textId="77777777" w:rsidR="00182DCD" w:rsidRPr="00182DCD" w:rsidRDefault="00182DCD" w:rsidP="00182DCD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182DCD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"Porque es la voz más potente de los pobres y abandonados de esta tierra"</w:t>
      </w:r>
    </w:p>
    <w:p w14:paraId="0FB07033" w14:textId="77777777" w:rsidR="00182DCD" w:rsidRPr="00182DCD" w:rsidRDefault="00182DCD" w:rsidP="00182DCD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182DCD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23.03.2025 </w:t>
      </w:r>
      <w:hyperlink r:id="rId6" w:history="1">
        <w:r w:rsidRPr="00182DCD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José Manuel Vidal</w:t>
        </w:r>
      </w:hyperlink>
    </w:p>
    <w:p w14:paraId="7ECD1004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Le conoce perfectamente, porque lleva muchos años a su lado. Hay quien dice que el cardenal </w:t>
      </w:r>
      <w:r w:rsidRPr="00182DC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Víctor Manuel ‘</w:t>
      </w:r>
      <w:proofErr w:type="spellStart"/>
      <w:r w:rsidRPr="00182DC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Tucho</w:t>
      </w:r>
      <w:proofErr w:type="spellEnd"/>
      <w:r w:rsidRPr="00182DC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’ Fernández</w:t>
      </w:r>
      <w:r w:rsidRPr="00182DC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es el alter ego teológico del Papa Francisco desde que fuera su asesor en la V Conferencia del episcopado latinoamericano y del Caribe en Aparecida (2007). Por eso, lo quiso a su lado y lo mandó venir a Roma, para encargarle nada menos que el dicasterio para la Doctrina </w:t>
      </w:r>
      <w:r w:rsidRPr="00182DC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de la Fe (otrora ‘La Suprema’) y convertir en doctrina duradera las grandes intuiciones y reformas del Papa de la primavera.</w:t>
      </w:r>
    </w:p>
    <w:p w14:paraId="1BEC7233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Cuando el Papa va a salir del hospital </w:t>
      </w:r>
      <w:proofErr w:type="spellStart"/>
      <w:r w:rsidRPr="00182DC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Gemelli</w:t>
      </w:r>
      <w:proofErr w:type="spellEnd"/>
      <w:r w:rsidRPr="00182DC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(tras 37 días ingresado), para continuar su milagrosa recuperación en Casa Santa Marta, le hemos querido hacer esta pregunta al purpurado argentino: </w:t>
      </w:r>
      <w:r w:rsidRPr="00182DC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¿Por qué la Iglesia y el mundo siguen necesitando al Papa Francisco?</w:t>
      </w:r>
    </w:p>
    <w:p w14:paraId="042A9131" w14:textId="77777777" w:rsidR="00182DCD" w:rsidRPr="00182DCD" w:rsidRDefault="00182DCD" w:rsidP="00182DCD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b/>
          <w:bCs/>
          <w:noProof/>
          <w:color w:val="474747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7E34276D" wp14:editId="501A1672">
            <wp:extent cx="5441950" cy="3055321"/>
            <wp:effectExtent l="0" t="0" r="6350" b="0"/>
            <wp:docPr id="2" name="Imagen 2" descr="Bergoglio y Fernández, en su etapa de Buenos Ai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rgoglio y Fernández, en su etapa de Buenos Air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724" cy="305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0ACE3" w14:textId="77777777" w:rsidR="00182DCD" w:rsidRPr="00182DCD" w:rsidRDefault="00182DCD" w:rsidP="00182DCD">
      <w:pPr>
        <w:shd w:val="clear" w:color="auto" w:fill="FFFFFF"/>
        <w:spacing w:line="300" w:lineRule="atLeast"/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Bergoglio y Fernández, en su etapa de Buenos Aires</w:t>
      </w:r>
    </w:p>
    <w:p w14:paraId="4AC5611F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Éstas son las 7 razones lapidarias (¡qué siete titulares!) del prefecto de Doctrina de la Fe</w:t>
      </w:r>
      <w:r w:rsidRPr="00182DC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:</w:t>
      </w:r>
    </w:p>
    <w:p w14:paraId="112BC864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 “Porque es un hombre de Dios, visiblemente enamorado del Evangelio de Jesús.</w:t>
      </w:r>
    </w:p>
    <w:p w14:paraId="57B36DE8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 Porque ve más allá, con una intuición poco común, que traspasa todo inmediatismo.</w:t>
      </w:r>
    </w:p>
    <w:p w14:paraId="198C455C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 Porque tiene una valentía a prueba de balas que le permite decir lo que los políticos callan.</w:t>
      </w:r>
    </w:p>
    <w:p w14:paraId="354D995D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 Porque es un poeta, que con gestos y pocas palabras resume lo que otros no pueden expresar con largas elucubraciones.</w:t>
      </w:r>
    </w:p>
    <w:p w14:paraId="7D014E70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 Porque es coherente, austero, entregado, capaz de darse por entero.</w:t>
      </w:r>
    </w:p>
    <w:p w14:paraId="362B0DBB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 Porque es la voz más potente de los pobres y abandonados de esta tierra.</w:t>
      </w:r>
    </w:p>
    <w:p w14:paraId="2CBAA044" w14:textId="77777777" w:rsidR="00182DCD" w:rsidRPr="00182DCD" w:rsidRDefault="00182DCD" w:rsidP="00182DC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lastRenderedPageBreak/>
        <w:t> Porque este mundo necesita un padre, alguien que refleje como él la paternidad de Dios”.</w:t>
      </w:r>
    </w:p>
    <w:p w14:paraId="0EA328AC" w14:textId="77777777" w:rsidR="00182DCD" w:rsidRPr="00182DCD" w:rsidRDefault="00182DCD" w:rsidP="00182DCD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82DC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7E51DFAF" wp14:editId="7C3D7644">
            <wp:extent cx="5302250" cy="2976888"/>
            <wp:effectExtent l="0" t="0" r="0" b="0"/>
            <wp:docPr id="3" name="Imagen 1" descr="Gemel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mell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298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C0B67" w14:textId="77777777" w:rsidR="00182DCD" w:rsidRDefault="00182DCD" w:rsidP="00182DCD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proofErr w:type="spellStart"/>
      <w:r w:rsidRPr="00182DCD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Gemelli</w:t>
      </w:r>
      <w:proofErr w:type="spellEnd"/>
    </w:p>
    <w:p w14:paraId="2C8CEBF7" w14:textId="77777777" w:rsidR="00182DCD" w:rsidRDefault="00182DCD" w:rsidP="00182DCD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</w:p>
    <w:p w14:paraId="3757B695" w14:textId="0B941B92" w:rsidR="00182DCD" w:rsidRDefault="00182DCD" w:rsidP="00182DCD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hyperlink r:id="rId9" w:history="1">
        <w:r w:rsidRPr="008405DE">
          <w:rPr>
            <w:rStyle w:val="Hipervnculo"/>
            <w:rFonts w:ascii="inherit" w:eastAsia="Times New Roman" w:hAnsi="inherit" w:cs="Open Sans"/>
            <w:kern w:val="0"/>
            <w:sz w:val="21"/>
            <w:szCs w:val="21"/>
            <w:lang w:eastAsia="es-UY"/>
            <w14:ligatures w14:val="none"/>
          </w:rPr>
          <w:t>https://www.religiondigital.org/vaticano/Victor-Manuel-Fernandez-paternidad-Dios-Papa-Francisco-Gemelli_0_2763623616.html</w:t>
        </w:r>
      </w:hyperlink>
    </w:p>
    <w:p w14:paraId="1A6255DD" w14:textId="77777777" w:rsidR="00182DCD" w:rsidRPr="00182DCD" w:rsidRDefault="00182DCD" w:rsidP="00182DCD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</w:p>
    <w:sectPr w:rsidR="00182DCD" w:rsidRPr="00182D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C24E2"/>
    <w:multiLevelType w:val="multilevel"/>
    <w:tmpl w:val="6F06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61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DCD"/>
    <w:rsid w:val="00182DCD"/>
    <w:rsid w:val="005F101C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8A8B"/>
  <w15:chartTrackingRefBased/>
  <w15:docId w15:val="{3D0F8814-2A26-4F1D-A937-5D09603E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82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2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2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2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2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2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2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2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2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2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2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2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2D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2D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2D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2D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2D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2D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2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2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2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2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2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2D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2D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2D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2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2D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2DC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82DC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82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8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0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143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7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53950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0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0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8" w:color="51A23A"/>
                            <w:left w:val="single" w:sz="36" w:space="0" w:color="51A23A"/>
                            <w:bottom w:val="single" w:sz="36" w:space="8" w:color="51A23A"/>
                            <w:right w:val="single" w:sz="36" w:space="0" w:color="51A23A"/>
                          </w:divBdr>
                        </w:div>
                        <w:div w:id="72911031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1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878923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11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421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271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22701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447016">
                              <w:marLeft w:val="-6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9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66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4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68584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079528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888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606402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850506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62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67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725488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663075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873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478323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565209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514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813420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132100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67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431068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492607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970924">
                                  <w:marLeft w:val="0"/>
                                  <w:marRight w:val="105"/>
                                  <w:marTop w:val="16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917801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vaticano/Victor-Manuel-Fernandez-paternidad-Dios-Papa-Francisco-Gemelli_0_276362361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377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2025-03-24T13:13:00Z</dcterms:created>
  <dcterms:modified xsi:type="dcterms:W3CDTF">2025-03-24T13:15:00Z</dcterms:modified>
</cp:coreProperties>
</file>